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2D" w:rsidRPr="00EE2621" w:rsidRDefault="0057132D" w:rsidP="0057132D">
      <w:pPr>
        <w:spacing w:line="240" w:lineRule="auto"/>
        <w:ind w:firstLine="397"/>
        <w:rPr>
          <w:rFonts w:ascii="Times New Roman" w:hAnsi="Times New Roman" w:cs="Times New Roman"/>
          <w:caps/>
          <w:color w:val="000000" w:themeColor="text1"/>
          <w:szCs w:val="24"/>
        </w:rPr>
      </w:pPr>
      <w:r w:rsidRPr="00EE2621">
        <w:rPr>
          <w:rFonts w:ascii="Times New Roman" w:hAnsi="Times New Roman" w:cs="Times New Roman"/>
          <w:caps/>
          <w:color w:val="000000" w:themeColor="text1"/>
          <w:szCs w:val="24"/>
        </w:rPr>
        <w:t>УДК</w:t>
      </w:r>
      <w:r w:rsidR="00EC6E83" w:rsidRPr="00EE2621">
        <w:rPr>
          <w:rFonts w:ascii="Times New Roman" w:hAnsi="Times New Roman" w:cs="Times New Roman"/>
          <w:caps/>
          <w:color w:val="000000" w:themeColor="text1"/>
          <w:szCs w:val="24"/>
        </w:rPr>
        <w:t xml:space="preserve">: </w:t>
      </w:r>
      <w:r w:rsidR="00EC6E83" w:rsidRPr="00EE2621">
        <w:rPr>
          <w:rFonts w:ascii="Times New Roman" w:hAnsi="Times New Roman" w:cs="Times New Roman"/>
          <w:color w:val="000000" w:themeColor="text1"/>
        </w:rPr>
        <w:t>519.25: 539.23</w:t>
      </w:r>
    </w:p>
    <w:p w:rsidR="0057132D" w:rsidRPr="00EE2621" w:rsidRDefault="0057132D" w:rsidP="0057132D">
      <w:pPr>
        <w:spacing w:after="0" w:line="240" w:lineRule="auto"/>
        <w:ind w:firstLine="397"/>
        <w:jc w:val="right"/>
        <w:rPr>
          <w:rFonts w:ascii="Times New Roman" w:hAnsi="Times New Roman" w:cs="Times New Roman"/>
          <w:color w:val="000000" w:themeColor="text1"/>
        </w:rPr>
      </w:pPr>
      <w:r w:rsidRPr="00EE2621">
        <w:rPr>
          <w:rFonts w:ascii="Times New Roman" w:hAnsi="Times New Roman" w:cs="Times New Roman"/>
          <w:color w:val="000000" w:themeColor="text1"/>
        </w:rPr>
        <w:t>С.П. Коноваленко</w:t>
      </w:r>
      <w:proofErr w:type="gramStart"/>
      <w:r w:rsidRPr="00EE2621">
        <w:rPr>
          <w:rFonts w:ascii="Times New Roman" w:hAnsi="Times New Roman" w:cs="Times New Roman"/>
          <w:color w:val="000000" w:themeColor="text1"/>
          <w:vertAlign w:val="superscript"/>
        </w:rPr>
        <w:t>1</w:t>
      </w:r>
      <w:proofErr w:type="gramEnd"/>
      <w:r w:rsidRPr="00EE2621">
        <w:rPr>
          <w:rFonts w:ascii="Times New Roman" w:hAnsi="Times New Roman" w:cs="Times New Roman"/>
          <w:color w:val="000000" w:themeColor="text1"/>
          <w:vertAlign w:val="superscript"/>
        </w:rPr>
        <w:t>)</w:t>
      </w:r>
      <w:r w:rsidRPr="00EE2621">
        <w:rPr>
          <w:rFonts w:ascii="Times New Roman" w:hAnsi="Times New Roman" w:cs="Times New Roman"/>
          <w:color w:val="000000" w:themeColor="text1"/>
        </w:rPr>
        <w:t>,</w:t>
      </w:r>
      <w:bookmarkStart w:id="0" w:name="_GoBack"/>
      <w:bookmarkEnd w:id="0"/>
      <w:r w:rsidRPr="00EE2621">
        <w:rPr>
          <w:rFonts w:ascii="Times New Roman" w:hAnsi="Times New Roman" w:cs="Times New Roman"/>
          <w:color w:val="000000" w:themeColor="text1"/>
        </w:rPr>
        <w:t xml:space="preserve"> Т.А. Бедная</w:t>
      </w:r>
      <w:r w:rsidRPr="00EE2621">
        <w:rPr>
          <w:rFonts w:ascii="Times New Roman" w:hAnsi="Times New Roman" w:cs="Times New Roman"/>
          <w:color w:val="000000" w:themeColor="text1"/>
          <w:vertAlign w:val="superscript"/>
        </w:rPr>
        <w:t>2)</w:t>
      </w:r>
    </w:p>
    <w:p w:rsidR="0057132D" w:rsidRPr="00EE2621" w:rsidRDefault="0057132D" w:rsidP="0057132D">
      <w:pPr>
        <w:spacing w:after="0" w:line="240" w:lineRule="auto"/>
        <w:ind w:firstLine="397"/>
        <w:jc w:val="right"/>
        <w:rPr>
          <w:rFonts w:ascii="Times New Roman" w:hAnsi="Times New Roman" w:cs="Times New Roman"/>
          <w:color w:val="000000" w:themeColor="text1"/>
        </w:rPr>
      </w:pPr>
      <w:r w:rsidRPr="00EE2621">
        <w:rPr>
          <w:rFonts w:ascii="Times New Roman" w:hAnsi="Times New Roman" w:cs="Times New Roman"/>
          <w:color w:val="000000" w:themeColor="text1"/>
          <w:vertAlign w:val="superscript"/>
        </w:rPr>
        <w:t>1</w:t>
      </w:r>
      <w:r w:rsidRPr="00EE2621">
        <w:rPr>
          <w:rFonts w:ascii="Times New Roman" w:hAnsi="Times New Roman" w:cs="Times New Roman"/>
          <w:color w:val="000000" w:themeColor="text1"/>
        </w:rPr>
        <w:t xml:space="preserve"> Таганрог, Таганрогский институт </w:t>
      </w:r>
    </w:p>
    <w:p w:rsidR="0057132D" w:rsidRPr="00EE2621" w:rsidRDefault="0057132D" w:rsidP="0057132D">
      <w:pPr>
        <w:spacing w:after="0" w:line="240" w:lineRule="auto"/>
        <w:ind w:firstLine="397"/>
        <w:jc w:val="right"/>
        <w:rPr>
          <w:rFonts w:ascii="Times New Roman" w:hAnsi="Times New Roman" w:cs="Times New Roman"/>
          <w:color w:val="000000" w:themeColor="text1"/>
        </w:rPr>
      </w:pPr>
      <w:r w:rsidRPr="00EE2621">
        <w:rPr>
          <w:rFonts w:ascii="Times New Roman" w:hAnsi="Times New Roman" w:cs="Times New Roman"/>
          <w:color w:val="000000" w:themeColor="text1"/>
        </w:rPr>
        <w:t xml:space="preserve">им. А.П. Чехова (филиал) ФГБОУ </w:t>
      </w:r>
      <w:proofErr w:type="gramStart"/>
      <w:r w:rsidRPr="00EE2621">
        <w:rPr>
          <w:rFonts w:ascii="Times New Roman" w:hAnsi="Times New Roman" w:cs="Times New Roman"/>
          <w:color w:val="000000" w:themeColor="text1"/>
        </w:rPr>
        <w:t>ВО</w:t>
      </w:r>
      <w:proofErr w:type="gramEnd"/>
      <w:r w:rsidRPr="00EE2621">
        <w:rPr>
          <w:rFonts w:ascii="Times New Roman" w:hAnsi="Times New Roman" w:cs="Times New Roman"/>
          <w:color w:val="000000" w:themeColor="text1"/>
        </w:rPr>
        <w:t xml:space="preserve"> </w:t>
      </w:r>
    </w:p>
    <w:p w:rsidR="0057132D" w:rsidRPr="00EE2621" w:rsidRDefault="0057132D" w:rsidP="0057132D">
      <w:pPr>
        <w:spacing w:after="0" w:line="240" w:lineRule="auto"/>
        <w:ind w:firstLine="397"/>
        <w:jc w:val="right"/>
        <w:rPr>
          <w:rFonts w:ascii="Times New Roman" w:hAnsi="Times New Roman" w:cs="Times New Roman"/>
          <w:color w:val="000000" w:themeColor="text1"/>
        </w:rPr>
      </w:pPr>
      <w:r w:rsidRPr="00EE2621">
        <w:rPr>
          <w:rFonts w:ascii="Times New Roman" w:hAnsi="Times New Roman" w:cs="Times New Roman"/>
          <w:color w:val="000000" w:themeColor="text1"/>
        </w:rPr>
        <w:t>«РГЭУ (РИНХ)»</w:t>
      </w:r>
    </w:p>
    <w:p w:rsidR="0057132D" w:rsidRPr="00EE2621" w:rsidRDefault="0057132D" w:rsidP="0057132D">
      <w:pPr>
        <w:spacing w:after="0" w:line="240" w:lineRule="auto"/>
        <w:ind w:firstLine="397"/>
        <w:jc w:val="right"/>
        <w:rPr>
          <w:rFonts w:ascii="Times New Roman" w:hAnsi="Times New Roman" w:cs="Times New Roman"/>
          <w:color w:val="000000" w:themeColor="text1"/>
        </w:rPr>
      </w:pPr>
      <w:r w:rsidRPr="00EE2621">
        <w:rPr>
          <w:rFonts w:ascii="Times New Roman" w:hAnsi="Times New Roman" w:cs="Times New Roman"/>
          <w:color w:val="000000" w:themeColor="text1"/>
          <w:vertAlign w:val="superscript"/>
        </w:rPr>
        <w:t>2</w:t>
      </w:r>
      <w:r w:rsidRPr="00EE2621">
        <w:rPr>
          <w:rFonts w:ascii="Times New Roman" w:hAnsi="Times New Roman" w:cs="Times New Roman"/>
          <w:color w:val="000000" w:themeColor="text1"/>
        </w:rPr>
        <w:t xml:space="preserve"> Таганрог, Политехнический институт </w:t>
      </w:r>
    </w:p>
    <w:p w:rsidR="0057132D" w:rsidRPr="00EE2621" w:rsidRDefault="0057132D" w:rsidP="0057132D">
      <w:pPr>
        <w:spacing w:after="0" w:line="240" w:lineRule="auto"/>
        <w:ind w:firstLine="397"/>
        <w:jc w:val="right"/>
        <w:rPr>
          <w:rFonts w:ascii="Times New Roman" w:hAnsi="Times New Roman" w:cs="Times New Roman"/>
          <w:color w:val="000000" w:themeColor="text1"/>
        </w:rPr>
      </w:pPr>
      <w:r w:rsidRPr="00EE2621">
        <w:rPr>
          <w:rFonts w:ascii="Times New Roman" w:hAnsi="Times New Roman" w:cs="Times New Roman"/>
          <w:color w:val="000000" w:themeColor="text1"/>
        </w:rPr>
        <w:t>(филиал) ДГТУ в г. Таганроге</w:t>
      </w:r>
    </w:p>
    <w:p w:rsidR="0057132D" w:rsidRPr="00EE2621" w:rsidRDefault="0057132D" w:rsidP="0057132D">
      <w:pPr>
        <w:spacing w:line="240" w:lineRule="auto"/>
        <w:ind w:firstLine="397"/>
        <w:jc w:val="right"/>
        <w:rPr>
          <w:rFonts w:ascii="Times New Roman" w:hAnsi="Times New Roman"/>
          <w:color w:val="000000" w:themeColor="text1"/>
          <w:szCs w:val="24"/>
        </w:rPr>
      </w:pPr>
    </w:p>
    <w:p w:rsidR="0057132D" w:rsidRPr="00EE2621" w:rsidRDefault="0057132D" w:rsidP="0057132D">
      <w:pPr>
        <w:spacing w:line="240" w:lineRule="auto"/>
        <w:ind w:firstLine="397"/>
        <w:jc w:val="center"/>
        <w:rPr>
          <w:rFonts w:ascii="Times New Roman" w:hAnsi="Times New Roman"/>
          <w:color w:val="000000" w:themeColor="text1"/>
          <w:szCs w:val="24"/>
        </w:rPr>
      </w:pPr>
      <w:r w:rsidRPr="00EE2621">
        <w:rPr>
          <w:rFonts w:ascii="Times New Roman" w:hAnsi="Times New Roman" w:cs="Times New Roman"/>
          <w:color w:val="000000" w:themeColor="text1"/>
        </w:rPr>
        <w:t>РЕГРЕССИОННАЯ  МОДЕЛЬ ДЛЯ ПРОГНОЗИРОВАНИЯ СОПРОТИВЛЕНИЯ ГАЗОЧУВСТВИТЕЛЬНЫХ ПЛЕНОК КОБАЛЬТСОДЕРЖАЩЕГО ПАН</w:t>
      </w:r>
    </w:p>
    <w:p w:rsidR="00F53F04" w:rsidRPr="00EE2621" w:rsidRDefault="0057132D" w:rsidP="005F59FF">
      <w:pPr>
        <w:spacing w:after="0" w:line="240" w:lineRule="auto"/>
        <w:ind w:firstLine="397"/>
        <w:jc w:val="both"/>
        <w:rPr>
          <w:rFonts w:ascii="Times New Roman" w:hAnsi="Times New Roman" w:cs="Times New Roman"/>
          <w:color w:val="000000" w:themeColor="text1"/>
        </w:rPr>
      </w:pPr>
      <w:r w:rsidRPr="00EE2621">
        <w:rPr>
          <w:rFonts w:ascii="Times New Roman" w:hAnsi="Times New Roman"/>
          <w:color w:val="000000" w:themeColor="text1"/>
          <w:szCs w:val="24"/>
        </w:rPr>
        <w:t xml:space="preserve">Аннотация: </w:t>
      </w:r>
      <w:r w:rsidR="00F53F04" w:rsidRPr="00EE2621">
        <w:rPr>
          <w:rFonts w:ascii="Times New Roman" w:hAnsi="Times New Roman" w:cs="Times New Roman"/>
          <w:color w:val="000000" w:themeColor="text1"/>
        </w:rPr>
        <w:t>Предложен новый подход к прогнозированию физико-химических свойств материалов по технологическим режимам их формирования. Разработанная методика применена для прогнозирования отклика чувствительного слоя сенсора газа на основе пленок кобальтсодержащего полиакрилонитрила. Построена регрессионная модель для прогнозирования сопротивления на основе данных технологических процессов получения материала (массовая доля добавки (масс. %), темп</w:t>
      </w:r>
      <w:r w:rsidR="002825A6" w:rsidRPr="00EE2621">
        <w:rPr>
          <w:rFonts w:ascii="Times New Roman" w:hAnsi="Times New Roman" w:cs="Times New Roman"/>
          <w:color w:val="000000" w:themeColor="text1"/>
        </w:rPr>
        <w:t>ература и время 2-го этапа</w:t>
      </w:r>
      <w:r w:rsidR="00F53F04" w:rsidRPr="00EE2621">
        <w:rPr>
          <w:rFonts w:ascii="Times New Roman" w:hAnsi="Times New Roman" w:cs="Times New Roman"/>
          <w:color w:val="000000" w:themeColor="text1"/>
        </w:rPr>
        <w:t xml:space="preserve"> </w:t>
      </w:r>
      <w:proofErr w:type="gramStart"/>
      <w:r w:rsidR="00F53F04" w:rsidRPr="00EE2621">
        <w:rPr>
          <w:rFonts w:ascii="Times New Roman" w:hAnsi="Times New Roman" w:cs="Times New Roman"/>
          <w:color w:val="000000" w:themeColor="text1"/>
        </w:rPr>
        <w:t>ИК-отжига</w:t>
      </w:r>
      <w:proofErr w:type="gramEnd"/>
      <w:r w:rsidR="00F53F04" w:rsidRPr="00EE2621">
        <w:rPr>
          <w:rFonts w:ascii="Times New Roman" w:hAnsi="Times New Roman" w:cs="Times New Roman"/>
          <w:color w:val="000000" w:themeColor="text1"/>
        </w:rPr>
        <w:t>). Доказана адекватность синтезированной модели (коэффициент корреляции R=0</w:t>
      </w:r>
      <w:r w:rsidR="00B03C78" w:rsidRPr="00EE2621">
        <w:rPr>
          <w:rFonts w:ascii="Times New Roman" w:hAnsi="Times New Roman" w:cs="Times New Roman"/>
          <w:color w:val="000000" w:themeColor="text1"/>
        </w:rPr>
        <w:t>.</w:t>
      </w:r>
      <w:r w:rsidR="00F53F04" w:rsidRPr="00EE2621">
        <w:rPr>
          <w:rFonts w:ascii="Times New Roman" w:hAnsi="Times New Roman" w:cs="Times New Roman"/>
          <w:color w:val="000000" w:themeColor="text1"/>
        </w:rPr>
        <w:t xml:space="preserve">95, объясненная дисперсия </w:t>
      </w:r>
      <w:r w:rsidR="00F53F04" w:rsidRPr="00EE2621">
        <w:rPr>
          <w:rFonts w:ascii="Times New Roman" w:hAnsi="Times New Roman" w:cs="Times New Roman"/>
          <w:i/>
          <w:color w:val="000000" w:themeColor="text1"/>
        </w:rPr>
        <w:t>υ=0</w:t>
      </w:r>
      <w:r w:rsidR="00B03C78" w:rsidRPr="00EE2621">
        <w:rPr>
          <w:rFonts w:ascii="Times New Roman" w:hAnsi="Times New Roman" w:cs="Times New Roman"/>
          <w:i/>
          <w:color w:val="000000" w:themeColor="text1"/>
        </w:rPr>
        <w:t>.</w:t>
      </w:r>
      <w:r w:rsidR="00F53F04" w:rsidRPr="00EE2621">
        <w:rPr>
          <w:rFonts w:ascii="Times New Roman" w:hAnsi="Times New Roman" w:cs="Times New Roman"/>
          <w:i/>
          <w:color w:val="000000" w:themeColor="text1"/>
        </w:rPr>
        <w:t>90</w:t>
      </w:r>
      <w:r w:rsidR="00F53F04" w:rsidRPr="00EE2621">
        <w:rPr>
          <w:rFonts w:ascii="Times New Roman" w:hAnsi="Times New Roman" w:cs="Times New Roman"/>
          <w:color w:val="000000" w:themeColor="text1"/>
        </w:rPr>
        <w:t xml:space="preserve">) </w:t>
      </w:r>
    </w:p>
    <w:p w:rsidR="0057132D" w:rsidRPr="00EE2621" w:rsidRDefault="002825A6" w:rsidP="005F59FF">
      <w:pPr>
        <w:spacing w:after="0" w:line="240" w:lineRule="auto"/>
        <w:ind w:firstLine="397"/>
        <w:jc w:val="both"/>
        <w:rPr>
          <w:rFonts w:ascii="Times New Roman" w:hAnsi="Times New Roman" w:cs="Times New Roman"/>
          <w:color w:val="000000" w:themeColor="text1"/>
          <w:szCs w:val="24"/>
          <w:lang w:val="en-US"/>
        </w:rPr>
      </w:pPr>
      <w:r w:rsidRPr="00EE2621">
        <w:rPr>
          <w:rFonts w:ascii="Times New Roman" w:hAnsi="Times New Roman"/>
          <w:color w:val="000000" w:themeColor="text1"/>
          <w:szCs w:val="24"/>
          <w:lang w:val="en-US"/>
        </w:rPr>
        <w:t>Abstract:</w:t>
      </w:r>
      <w:r w:rsidR="0057132D" w:rsidRPr="00EE2621">
        <w:rPr>
          <w:rFonts w:ascii="Times New Roman" w:hAnsi="Times New Roman"/>
          <w:color w:val="000000" w:themeColor="text1"/>
          <w:szCs w:val="24"/>
          <w:lang w:val="en-US"/>
        </w:rPr>
        <w:t xml:space="preserve"> </w:t>
      </w:r>
      <w:r w:rsidR="00F53F04" w:rsidRPr="00EE2621">
        <w:rPr>
          <w:rFonts w:ascii="Times New Roman" w:hAnsi="Times New Roman" w:cs="Times New Roman"/>
          <w:color w:val="000000" w:themeColor="text1"/>
          <w:lang w:val="en-US"/>
        </w:rPr>
        <w:t xml:space="preserve">A new approach to the forecasting of physical and chemical properties of materials on technological modes of their formation is proposed. The developed method was applied to predict the response of the sensitive layer the chlorine sensor based on </w:t>
      </w:r>
      <w:r w:rsidRPr="00EE2621">
        <w:rPr>
          <w:rFonts w:ascii="Times New Roman" w:hAnsi="Times New Roman" w:cs="Times New Roman"/>
          <w:color w:val="000000" w:themeColor="text1"/>
          <w:lang w:val="en-US"/>
        </w:rPr>
        <w:t>cobalt-containing polyacrylonitrile films. The regression model</w:t>
      </w:r>
      <w:r w:rsidR="00F53F04" w:rsidRPr="00EE2621">
        <w:rPr>
          <w:rFonts w:ascii="Times New Roman" w:hAnsi="Times New Roman" w:cs="Times New Roman"/>
          <w:color w:val="000000" w:themeColor="text1"/>
          <w:lang w:val="en-US"/>
        </w:rPr>
        <w:t xml:space="preserve"> is constructed for predicting gas sensitivity coefficient on the basis of these technological processes of material (mass fraction of additives (wt</w:t>
      </w:r>
      <w:proofErr w:type="gramStart"/>
      <w:r w:rsidR="00F53F04" w:rsidRPr="00EE2621">
        <w:rPr>
          <w:rFonts w:ascii="Times New Roman" w:hAnsi="Times New Roman" w:cs="Times New Roman"/>
          <w:color w:val="000000" w:themeColor="text1"/>
          <w:lang w:val="en-US"/>
        </w:rPr>
        <w:t>.%</w:t>
      </w:r>
      <w:proofErr w:type="gramEnd"/>
      <w:r w:rsidR="00F53F04" w:rsidRPr="00EE2621">
        <w:rPr>
          <w:rFonts w:ascii="Times New Roman" w:hAnsi="Times New Roman" w:cs="Times New Roman"/>
          <w:color w:val="000000" w:themeColor="text1"/>
          <w:lang w:val="en-US"/>
        </w:rPr>
        <w:t xml:space="preserve">), The temperature and time of the 2nd IR annealing step). </w:t>
      </w:r>
      <w:r w:rsidRPr="00EE2621">
        <w:rPr>
          <w:rFonts w:ascii="Times New Roman" w:hAnsi="Times New Roman" w:cs="Times New Roman"/>
          <w:color w:val="000000" w:themeColor="text1"/>
          <w:lang w:val="en-US"/>
        </w:rPr>
        <w:t>T</w:t>
      </w:r>
      <w:r w:rsidR="00F53F04" w:rsidRPr="00EE2621">
        <w:rPr>
          <w:rFonts w:ascii="Times New Roman" w:hAnsi="Times New Roman" w:cs="Times New Roman"/>
          <w:color w:val="000000" w:themeColor="text1"/>
          <w:lang w:val="en-US"/>
        </w:rPr>
        <w:t>he adequacy of the synthesized models</w:t>
      </w:r>
      <w:r w:rsidRPr="00EE2621">
        <w:rPr>
          <w:rFonts w:ascii="Times New Roman" w:hAnsi="Times New Roman" w:cs="Times New Roman"/>
          <w:color w:val="000000" w:themeColor="text1"/>
          <w:lang w:val="en-US"/>
        </w:rPr>
        <w:t xml:space="preserve"> is proved</w:t>
      </w:r>
      <w:r w:rsidR="005F59FF" w:rsidRPr="00EE2621">
        <w:rPr>
          <w:rFonts w:ascii="Times New Roman" w:hAnsi="Times New Roman" w:cs="Times New Roman"/>
          <w:color w:val="000000" w:themeColor="text1"/>
          <w:lang w:val="en-US"/>
        </w:rPr>
        <w:t xml:space="preserve"> (</w:t>
      </w:r>
      <w:r w:rsidRPr="00EE2621">
        <w:rPr>
          <w:rFonts w:ascii="Times New Roman" w:hAnsi="Times New Roman" w:cs="Times New Roman"/>
          <w:color w:val="000000" w:themeColor="text1"/>
          <w:lang w:val="en-US"/>
        </w:rPr>
        <w:t>correlation coefficient</w:t>
      </w:r>
      <w:r w:rsidR="005F59FF" w:rsidRPr="00EE2621">
        <w:rPr>
          <w:rFonts w:ascii="Times New Roman" w:hAnsi="Times New Roman" w:cs="Times New Roman"/>
          <w:color w:val="000000" w:themeColor="text1"/>
          <w:lang w:val="en-US"/>
        </w:rPr>
        <w:t xml:space="preserve"> </w:t>
      </w:r>
      <w:r w:rsidRPr="00EE2621">
        <w:rPr>
          <w:rFonts w:ascii="Times New Roman" w:hAnsi="Times New Roman" w:cs="Times New Roman"/>
          <w:color w:val="000000" w:themeColor="text1"/>
          <w:lang w:val="en-US"/>
        </w:rPr>
        <w:t xml:space="preserve">is </w:t>
      </w:r>
      <w:r w:rsidR="005F59FF" w:rsidRPr="00EE2621">
        <w:rPr>
          <w:rFonts w:ascii="Times New Roman" w:hAnsi="Times New Roman" w:cs="Times New Roman"/>
          <w:color w:val="000000" w:themeColor="text1"/>
          <w:lang w:val="en-US"/>
        </w:rPr>
        <w:t>0</w:t>
      </w:r>
      <w:r w:rsidR="00B03C78" w:rsidRPr="00EE2621">
        <w:rPr>
          <w:rFonts w:ascii="Times New Roman" w:hAnsi="Times New Roman" w:cs="Times New Roman"/>
          <w:color w:val="000000" w:themeColor="text1"/>
          <w:lang w:val="en-US"/>
        </w:rPr>
        <w:t>.</w:t>
      </w:r>
      <w:r w:rsidR="005F59FF" w:rsidRPr="00EE2621">
        <w:rPr>
          <w:rFonts w:ascii="Times New Roman" w:hAnsi="Times New Roman" w:cs="Times New Roman"/>
          <w:color w:val="000000" w:themeColor="text1"/>
          <w:lang w:val="en-US"/>
        </w:rPr>
        <w:t xml:space="preserve">95, </w:t>
      </w:r>
      <w:r w:rsidR="00B03C78" w:rsidRPr="00EE2621">
        <w:rPr>
          <w:rFonts w:ascii="Times New Roman" w:hAnsi="Times New Roman" w:cs="Times New Roman"/>
          <w:color w:val="000000" w:themeColor="text1"/>
          <w:lang w:val="en-US"/>
        </w:rPr>
        <w:t xml:space="preserve">explained variance is </w:t>
      </w:r>
      <w:r w:rsidR="005F59FF" w:rsidRPr="00EE2621">
        <w:rPr>
          <w:rFonts w:ascii="Times New Roman" w:hAnsi="Times New Roman" w:cs="Times New Roman"/>
          <w:i/>
          <w:color w:val="000000" w:themeColor="text1"/>
          <w:lang w:val="en-US"/>
        </w:rPr>
        <w:t>0</w:t>
      </w:r>
      <w:r w:rsidR="00B03C78" w:rsidRPr="00EE2621">
        <w:rPr>
          <w:rFonts w:ascii="Times New Roman" w:hAnsi="Times New Roman" w:cs="Times New Roman"/>
          <w:i/>
          <w:color w:val="000000" w:themeColor="text1"/>
          <w:lang w:val="en-US"/>
        </w:rPr>
        <w:t>.</w:t>
      </w:r>
      <w:r w:rsidR="005F59FF" w:rsidRPr="00EE2621">
        <w:rPr>
          <w:rFonts w:ascii="Times New Roman" w:hAnsi="Times New Roman" w:cs="Times New Roman"/>
          <w:i/>
          <w:color w:val="000000" w:themeColor="text1"/>
          <w:lang w:val="en-US"/>
        </w:rPr>
        <w:t>90</w:t>
      </w:r>
      <w:r w:rsidR="005F59FF" w:rsidRPr="00EE2621">
        <w:rPr>
          <w:rFonts w:ascii="Times New Roman" w:hAnsi="Times New Roman" w:cs="Times New Roman"/>
          <w:color w:val="000000" w:themeColor="text1"/>
          <w:lang w:val="en-US"/>
        </w:rPr>
        <w:t>)</w:t>
      </w:r>
    </w:p>
    <w:p w:rsidR="0057132D" w:rsidRPr="00EE2621" w:rsidRDefault="0057132D" w:rsidP="005F59FF">
      <w:pPr>
        <w:spacing w:after="0" w:line="240" w:lineRule="auto"/>
        <w:ind w:firstLine="397"/>
        <w:jc w:val="both"/>
        <w:rPr>
          <w:rFonts w:ascii="Times New Roman" w:hAnsi="Times New Roman" w:cs="Times New Roman"/>
          <w:color w:val="000000" w:themeColor="text1"/>
          <w:szCs w:val="24"/>
        </w:rPr>
      </w:pPr>
      <w:r w:rsidRPr="00EE2621">
        <w:rPr>
          <w:rFonts w:ascii="Times New Roman" w:hAnsi="Times New Roman" w:cs="Times New Roman"/>
          <w:color w:val="000000" w:themeColor="text1"/>
          <w:szCs w:val="24"/>
        </w:rPr>
        <w:t xml:space="preserve">Ключевые слова: </w:t>
      </w:r>
      <w:r w:rsidR="00DB3B95" w:rsidRPr="00EE2621">
        <w:rPr>
          <w:rFonts w:ascii="Times New Roman" w:hAnsi="Times New Roman" w:cs="Times New Roman"/>
          <w:color w:val="000000" w:themeColor="text1"/>
        </w:rPr>
        <w:t>моделирование, физико-химические свойства, полиакрилонитрил, газочувствительность, сенсор газа.</w:t>
      </w:r>
    </w:p>
    <w:p w:rsidR="0057132D" w:rsidRPr="00EE2621" w:rsidRDefault="0057132D" w:rsidP="005F59FF">
      <w:pPr>
        <w:spacing w:after="0" w:line="240" w:lineRule="auto"/>
        <w:ind w:firstLine="397"/>
        <w:jc w:val="both"/>
        <w:rPr>
          <w:rFonts w:ascii="Times New Roman" w:hAnsi="Times New Roman" w:cs="Times New Roman"/>
          <w:color w:val="000000" w:themeColor="text1"/>
          <w:szCs w:val="24"/>
          <w:lang w:val="en-US"/>
        </w:rPr>
      </w:pPr>
      <w:r w:rsidRPr="00EE2621">
        <w:rPr>
          <w:rFonts w:ascii="Times New Roman" w:hAnsi="Times New Roman" w:cs="Times New Roman"/>
          <w:color w:val="000000" w:themeColor="text1"/>
          <w:szCs w:val="24"/>
          <w:lang w:val="en-US"/>
        </w:rPr>
        <w:lastRenderedPageBreak/>
        <w:t xml:space="preserve">Keywords: </w:t>
      </w:r>
      <w:r w:rsidR="00DB3B95" w:rsidRPr="00EE2621">
        <w:rPr>
          <w:rFonts w:ascii="Times New Roman" w:hAnsi="Times New Roman" w:cs="Times New Roman"/>
          <w:color w:val="000000" w:themeColor="text1"/>
          <w:lang w:val="en-US"/>
        </w:rPr>
        <w:t>modeling, physical and chemical properties</w:t>
      </w:r>
      <w:proofErr w:type="gramStart"/>
      <w:r w:rsidR="00DB3B95" w:rsidRPr="00EE2621">
        <w:rPr>
          <w:rFonts w:ascii="Times New Roman" w:hAnsi="Times New Roman" w:cs="Times New Roman"/>
          <w:color w:val="000000" w:themeColor="text1"/>
          <w:lang w:val="en-US"/>
        </w:rPr>
        <w:t>,  polyacrylonitrile</w:t>
      </w:r>
      <w:proofErr w:type="gramEnd"/>
      <w:r w:rsidR="00DB3B95" w:rsidRPr="00EE2621">
        <w:rPr>
          <w:rFonts w:ascii="Times New Roman" w:hAnsi="Times New Roman" w:cs="Times New Roman"/>
          <w:color w:val="000000" w:themeColor="text1"/>
          <w:lang w:val="en-US"/>
        </w:rPr>
        <w:t>, gas sensitivity, gas sensor.</w:t>
      </w:r>
    </w:p>
    <w:p w:rsidR="00EC6E83" w:rsidRPr="00EE2621" w:rsidRDefault="00EC6E83" w:rsidP="0057132D">
      <w:pPr>
        <w:spacing w:after="0" w:line="240" w:lineRule="auto"/>
        <w:ind w:firstLine="397"/>
        <w:jc w:val="both"/>
        <w:rPr>
          <w:rFonts w:ascii="Times New Roman" w:hAnsi="Times New Roman" w:cs="Times New Roman"/>
          <w:color w:val="000000" w:themeColor="text1"/>
          <w:lang w:val="en-US"/>
        </w:rPr>
      </w:pPr>
    </w:p>
    <w:p w:rsidR="00532E3D" w:rsidRPr="00EE2621" w:rsidRDefault="00532E3D" w:rsidP="0057132D">
      <w:pPr>
        <w:spacing w:after="0" w:line="240" w:lineRule="auto"/>
        <w:ind w:firstLine="397"/>
        <w:jc w:val="both"/>
        <w:rPr>
          <w:rFonts w:ascii="Times New Roman" w:hAnsi="Times New Roman" w:cs="Times New Roman"/>
          <w:color w:val="000000" w:themeColor="text1"/>
        </w:rPr>
      </w:pPr>
      <w:r w:rsidRPr="00EE2621">
        <w:rPr>
          <w:rFonts w:ascii="Times New Roman" w:hAnsi="Times New Roman" w:cs="Times New Roman"/>
          <w:color w:val="000000" w:themeColor="text1"/>
        </w:rPr>
        <w:t xml:space="preserve">Перспективным направлением развития микроэлектроники является разработка и изготовление элементов </w:t>
      </w:r>
      <w:r w:rsidR="001273DC" w:rsidRPr="00EE2621">
        <w:rPr>
          <w:rFonts w:ascii="Times New Roman" w:hAnsi="Times New Roman" w:cs="Times New Roman"/>
          <w:color w:val="000000" w:themeColor="text1"/>
        </w:rPr>
        <w:t>мультисенсорных систем</w:t>
      </w:r>
      <w:r w:rsidRPr="00EE2621">
        <w:rPr>
          <w:rFonts w:ascii="Times New Roman" w:hAnsi="Times New Roman" w:cs="Times New Roman"/>
          <w:color w:val="000000" w:themeColor="text1"/>
        </w:rPr>
        <w:t xml:space="preserve"> на основе электропроводящих </w:t>
      </w:r>
      <w:r w:rsidR="00E24311" w:rsidRPr="00EE2621">
        <w:rPr>
          <w:rFonts w:ascii="Times New Roman" w:hAnsi="Times New Roman" w:cs="Times New Roman"/>
          <w:color w:val="000000" w:themeColor="text1"/>
        </w:rPr>
        <w:t xml:space="preserve">полисопряженных </w:t>
      </w:r>
      <w:r w:rsidRPr="00EE2621">
        <w:rPr>
          <w:rFonts w:ascii="Times New Roman" w:hAnsi="Times New Roman" w:cs="Times New Roman"/>
          <w:color w:val="000000" w:themeColor="text1"/>
        </w:rPr>
        <w:t xml:space="preserve">металлорганических полимерных материалов. </w:t>
      </w:r>
      <w:r w:rsidR="001273DC" w:rsidRPr="00EE2621">
        <w:rPr>
          <w:rFonts w:ascii="Times New Roman" w:hAnsi="Times New Roman" w:cs="Times New Roman"/>
          <w:color w:val="000000" w:themeColor="text1"/>
        </w:rPr>
        <w:t xml:space="preserve">Варьирование </w:t>
      </w:r>
      <w:proofErr w:type="gramStart"/>
      <w:r w:rsidR="001273DC" w:rsidRPr="00EE2621">
        <w:rPr>
          <w:rFonts w:ascii="Times New Roman" w:hAnsi="Times New Roman" w:cs="Times New Roman"/>
          <w:color w:val="000000" w:themeColor="text1"/>
        </w:rPr>
        <w:t>параметров технологического процесса формирования структуры металлорганического полимерного материала</w:t>
      </w:r>
      <w:proofErr w:type="gramEnd"/>
      <w:r w:rsidR="001273DC" w:rsidRPr="00EE2621">
        <w:rPr>
          <w:rFonts w:ascii="Times New Roman" w:hAnsi="Times New Roman" w:cs="Times New Roman"/>
          <w:color w:val="000000" w:themeColor="text1"/>
        </w:rPr>
        <w:t xml:space="preserve"> приводит к получению</w:t>
      </w:r>
      <w:r w:rsidR="00E24311" w:rsidRPr="00EE2621">
        <w:rPr>
          <w:rFonts w:ascii="Times New Roman" w:hAnsi="Times New Roman" w:cs="Times New Roman"/>
          <w:color w:val="000000" w:themeColor="text1"/>
        </w:rPr>
        <w:t xml:space="preserve"> </w:t>
      </w:r>
      <w:r w:rsidR="001273DC" w:rsidRPr="00EE2621">
        <w:rPr>
          <w:rFonts w:ascii="Times New Roman" w:hAnsi="Times New Roman" w:cs="Times New Roman"/>
          <w:color w:val="000000" w:themeColor="text1"/>
        </w:rPr>
        <w:t>сенсоров</w:t>
      </w:r>
      <w:r w:rsidR="00E24311" w:rsidRPr="00EE2621">
        <w:rPr>
          <w:rFonts w:ascii="Times New Roman" w:hAnsi="Times New Roman" w:cs="Times New Roman"/>
          <w:color w:val="000000" w:themeColor="text1"/>
        </w:rPr>
        <w:t xml:space="preserve"> с различными электрофизическими свойствами</w:t>
      </w:r>
      <w:r w:rsidR="001273DC" w:rsidRPr="00EE2621">
        <w:rPr>
          <w:rFonts w:ascii="Times New Roman" w:hAnsi="Times New Roman" w:cs="Times New Roman"/>
          <w:color w:val="000000" w:themeColor="text1"/>
        </w:rPr>
        <w:t>.</w:t>
      </w:r>
      <w:r w:rsidR="00E24311" w:rsidRPr="00EE2621">
        <w:rPr>
          <w:rFonts w:ascii="Times New Roman" w:hAnsi="Times New Roman" w:cs="Times New Roman"/>
          <w:color w:val="000000" w:themeColor="text1"/>
        </w:rPr>
        <w:t xml:space="preserve"> </w:t>
      </w:r>
      <w:r w:rsidRPr="00EE2621">
        <w:rPr>
          <w:rFonts w:ascii="Times New Roman" w:hAnsi="Times New Roman" w:cs="Times New Roman"/>
          <w:color w:val="000000" w:themeColor="text1"/>
        </w:rPr>
        <w:t xml:space="preserve">Целью данной работы является </w:t>
      </w:r>
      <w:r w:rsidR="00B951F5" w:rsidRPr="00EE2621">
        <w:rPr>
          <w:rFonts w:ascii="Times New Roman" w:hAnsi="Times New Roman" w:cs="Times New Roman"/>
          <w:color w:val="000000" w:themeColor="text1"/>
        </w:rPr>
        <w:t xml:space="preserve">разработка и исследование </w:t>
      </w:r>
      <w:r w:rsidR="00E24311" w:rsidRPr="00EE2621">
        <w:rPr>
          <w:rFonts w:ascii="Times New Roman" w:hAnsi="Times New Roman" w:cs="Times New Roman"/>
          <w:color w:val="000000" w:themeColor="text1"/>
        </w:rPr>
        <w:t>регрессионной</w:t>
      </w:r>
      <w:r w:rsidRPr="00EE2621">
        <w:rPr>
          <w:rFonts w:ascii="Times New Roman" w:hAnsi="Times New Roman" w:cs="Times New Roman"/>
          <w:color w:val="000000" w:themeColor="text1"/>
        </w:rPr>
        <w:t xml:space="preserve"> модели [1, 2], </w:t>
      </w:r>
      <w:r w:rsidR="00B951F5" w:rsidRPr="00EE2621">
        <w:rPr>
          <w:rFonts w:ascii="Times New Roman" w:hAnsi="Times New Roman" w:cs="Times New Roman"/>
          <w:color w:val="000000" w:themeColor="text1"/>
        </w:rPr>
        <w:t>описывающая влияние параметров технологического процесса формирования кобальтсодержащего полиакрилонитрила (</w:t>
      </w:r>
      <w:proofErr w:type="gramStart"/>
      <w:r w:rsidR="00B951F5" w:rsidRPr="00EE2621">
        <w:rPr>
          <w:rFonts w:ascii="Times New Roman" w:hAnsi="Times New Roman" w:cs="Times New Roman"/>
          <w:color w:val="000000" w:themeColor="text1"/>
        </w:rPr>
        <w:t>Со</w:t>
      </w:r>
      <w:proofErr w:type="gramEnd"/>
      <w:r w:rsidR="00B951F5" w:rsidRPr="00EE2621">
        <w:rPr>
          <w:rFonts w:ascii="Times New Roman" w:hAnsi="Times New Roman" w:cs="Times New Roman"/>
          <w:color w:val="000000" w:themeColor="text1"/>
        </w:rPr>
        <w:t>/</w:t>
      </w:r>
      <w:proofErr w:type="gramStart"/>
      <w:r w:rsidR="00B951F5" w:rsidRPr="00EE2621">
        <w:rPr>
          <w:rFonts w:ascii="Times New Roman" w:hAnsi="Times New Roman" w:cs="Times New Roman"/>
          <w:color w:val="000000" w:themeColor="text1"/>
        </w:rPr>
        <w:t>ПАН</w:t>
      </w:r>
      <w:proofErr w:type="gramEnd"/>
      <w:r w:rsidR="00B951F5" w:rsidRPr="00EE2621">
        <w:rPr>
          <w:rFonts w:ascii="Times New Roman" w:hAnsi="Times New Roman" w:cs="Times New Roman"/>
          <w:color w:val="000000" w:themeColor="text1"/>
        </w:rPr>
        <w:t xml:space="preserve">) на </w:t>
      </w:r>
      <w:r w:rsidRPr="00EE2621">
        <w:rPr>
          <w:rFonts w:ascii="Times New Roman" w:hAnsi="Times New Roman" w:cs="Times New Roman"/>
          <w:color w:val="000000" w:themeColor="text1"/>
        </w:rPr>
        <w:t xml:space="preserve"> </w:t>
      </w:r>
      <w:r w:rsidR="001273DC" w:rsidRPr="00EE2621">
        <w:rPr>
          <w:rFonts w:ascii="Times New Roman" w:hAnsi="Times New Roman" w:cs="Times New Roman"/>
          <w:color w:val="000000" w:themeColor="text1"/>
        </w:rPr>
        <w:t>электро</w:t>
      </w:r>
      <w:r w:rsidRPr="00EE2621">
        <w:rPr>
          <w:rFonts w:ascii="Times New Roman" w:hAnsi="Times New Roman" w:cs="Times New Roman"/>
          <w:color w:val="000000" w:themeColor="text1"/>
        </w:rPr>
        <w:t>сопротивлени</w:t>
      </w:r>
      <w:r w:rsidR="00B951F5" w:rsidRPr="00EE2621">
        <w:rPr>
          <w:rFonts w:ascii="Times New Roman" w:hAnsi="Times New Roman" w:cs="Times New Roman"/>
          <w:color w:val="000000" w:themeColor="text1"/>
        </w:rPr>
        <w:t>е</w:t>
      </w:r>
      <w:r w:rsidRPr="00EE2621">
        <w:rPr>
          <w:rFonts w:ascii="Times New Roman" w:hAnsi="Times New Roman" w:cs="Times New Roman"/>
          <w:color w:val="000000" w:themeColor="text1"/>
        </w:rPr>
        <w:t xml:space="preserve"> </w:t>
      </w:r>
      <w:proofErr w:type="spellStart"/>
      <w:r w:rsidR="00B951F5" w:rsidRPr="00EE2621">
        <w:rPr>
          <w:rFonts w:ascii="Times New Roman" w:hAnsi="Times New Roman" w:cs="Times New Roman"/>
          <w:color w:val="000000" w:themeColor="text1"/>
        </w:rPr>
        <w:t>газочувствительного</w:t>
      </w:r>
      <w:proofErr w:type="spellEnd"/>
      <w:r w:rsidR="00B951F5" w:rsidRPr="00EE2621">
        <w:rPr>
          <w:rFonts w:ascii="Times New Roman" w:hAnsi="Times New Roman" w:cs="Times New Roman"/>
          <w:color w:val="000000" w:themeColor="text1"/>
        </w:rPr>
        <w:t xml:space="preserve"> материала. </w:t>
      </w:r>
      <w:r w:rsidRPr="00EE2621">
        <w:rPr>
          <w:rFonts w:ascii="Times New Roman" w:hAnsi="Times New Roman" w:cs="Times New Roman"/>
          <w:color w:val="000000" w:themeColor="text1"/>
        </w:rPr>
        <w:t>Данная модель предлагается для целенаправленного синтеза материалов и значительного сокращения времени и ресурсов.</w:t>
      </w:r>
    </w:p>
    <w:p w:rsidR="00532E3D" w:rsidRPr="00EE2621" w:rsidRDefault="00532E3D" w:rsidP="0057132D">
      <w:pPr>
        <w:spacing w:after="0" w:line="240" w:lineRule="auto"/>
        <w:ind w:firstLine="397"/>
        <w:jc w:val="both"/>
        <w:rPr>
          <w:rFonts w:ascii="Times New Roman" w:hAnsi="Times New Roman" w:cs="Times New Roman"/>
          <w:color w:val="000000" w:themeColor="text1"/>
        </w:rPr>
      </w:pPr>
      <w:proofErr w:type="spellStart"/>
      <w:r w:rsidRPr="00EE2621">
        <w:rPr>
          <w:rFonts w:ascii="Times New Roman" w:hAnsi="Times New Roman" w:cs="Times New Roman"/>
          <w:color w:val="000000" w:themeColor="text1"/>
        </w:rPr>
        <w:t>Газочувствительный</w:t>
      </w:r>
      <w:proofErr w:type="spellEnd"/>
      <w:r w:rsidRPr="00EE2621">
        <w:rPr>
          <w:rFonts w:ascii="Times New Roman" w:hAnsi="Times New Roman" w:cs="Times New Roman"/>
          <w:color w:val="000000" w:themeColor="text1"/>
        </w:rPr>
        <w:t xml:space="preserve"> материал представляет собой пленку </w:t>
      </w:r>
      <w:proofErr w:type="spellStart"/>
      <w:r w:rsidRPr="00EE2621">
        <w:rPr>
          <w:rFonts w:ascii="Times New Roman" w:hAnsi="Times New Roman" w:cs="Times New Roman"/>
          <w:color w:val="000000" w:themeColor="text1"/>
        </w:rPr>
        <w:t>нанокомпозитного</w:t>
      </w:r>
      <w:proofErr w:type="spellEnd"/>
      <w:r w:rsidRPr="00EE2621">
        <w:rPr>
          <w:rFonts w:ascii="Times New Roman" w:hAnsi="Times New Roman" w:cs="Times New Roman"/>
          <w:color w:val="000000" w:themeColor="text1"/>
        </w:rPr>
        <w:t xml:space="preserve"> материала [3], которая состоит из ПАН и модифицирующей добавки в виде С</w:t>
      </w:r>
      <w:proofErr w:type="gramStart"/>
      <w:r w:rsidRPr="00EE2621">
        <w:rPr>
          <w:rFonts w:ascii="Times New Roman" w:hAnsi="Times New Roman" w:cs="Times New Roman"/>
          <w:color w:val="000000" w:themeColor="text1"/>
          <w:lang w:val="en-US"/>
        </w:rPr>
        <w:t>o</w:t>
      </w:r>
      <w:proofErr w:type="gramEnd"/>
      <w:r w:rsidRPr="00EE2621">
        <w:rPr>
          <w:rFonts w:ascii="Times New Roman" w:hAnsi="Times New Roman" w:cs="Times New Roman"/>
          <w:color w:val="000000" w:themeColor="text1"/>
        </w:rPr>
        <w:t xml:space="preserve"> в количестве 0,25 ÷ 1 масс.%</w:t>
      </w:r>
      <w:r w:rsidR="00D40D18" w:rsidRPr="00EE2621">
        <w:rPr>
          <w:rFonts w:ascii="Times New Roman" w:hAnsi="Times New Roman" w:cs="Times New Roman"/>
          <w:color w:val="000000" w:themeColor="text1"/>
        </w:rPr>
        <w:t>.</w:t>
      </w:r>
      <w:r w:rsidRPr="00EE2621">
        <w:rPr>
          <w:rFonts w:ascii="Times New Roman" w:hAnsi="Times New Roman" w:cs="Times New Roman"/>
          <w:color w:val="000000" w:themeColor="text1"/>
        </w:rPr>
        <w:t xml:space="preserve"> </w:t>
      </w:r>
      <w:r w:rsidR="00D40D18" w:rsidRPr="00EE2621">
        <w:rPr>
          <w:rFonts w:ascii="Times New Roman" w:hAnsi="Times New Roman" w:cs="Times New Roman"/>
          <w:color w:val="000000" w:themeColor="text1"/>
        </w:rPr>
        <w:t xml:space="preserve">В качестве подложек были использованы пластины </w:t>
      </w:r>
      <w:proofErr w:type="spellStart"/>
      <w:r w:rsidR="00D40D18" w:rsidRPr="00EE2621">
        <w:rPr>
          <w:rFonts w:ascii="Times New Roman" w:hAnsi="Times New Roman" w:cs="Times New Roman"/>
          <w:color w:val="000000" w:themeColor="text1"/>
        </w:rPr>
        <w:t>поликора</w:t>
      </w:r>
      <w:proofErr w:type="spellEnd"/>
      <w:r w:rsidR="00D40D18" w:rsidRPr="00EE2621">
        <w:rPr>
          <w:rFonts w:ascii="Times New Roman" w:hAnsi="Times New Roman" w:cs="Times New Roman"/>
          <w:color w:val="000000" w:themeColor="text1"/>
        </w:rPr>
        <w:t>.</w:t>
      </w:r>
      <w:r w:rsidRPr="00EE2621">
        <w:rPr>
          <w:rFonts w:ascii="Times New Roman" w:hAnsi="Times New Roman" w:cs="Times New Roman"/>
          <w:color w:val="000000" w:themeColor="text1"/>
        </w:rPr>
        <w:t xml:space="preserve"> </w:t>
      </w:r>
    </w:p>
    <w:p w:rsidR="00532E3D" w:rsidRPr="00EE2621" w:rsidRDefault="00532E3D" w:rsidP="0057132D">
      <w:pPr>
        <w:spacing w:after="0" w:line="240" w:lineRule="auto"/>
        <w:ind w:firstLine="397"/>
        <w:jc w:val="both"/>
        <w:rPr>
          <w:rFonts w:ascii="Times New Roman" w:hAnsi="Times New Roman" w:cs="Times New Roman"/>
          <w:color w:val="000000" w:themeColor="text1"/>
        </w:rPr>
      </w:pPr>
      <w:r w:rsidRPr="00EE2621">
        <w:rPr>
          <w:rFonts w:ascii="Times New Roman" w:hAnsi="Times New Roman" w:cs="Times New Roman"/>
          <w:color w:val="000000" w:themeColor="text1"/>
        </w:rPr>
        <w:t xml:space="preserve">Образцы пленок получены пиролизом под действием некогерентного </w:t>
      </w:r>
      <w:proofErr w:type="gramStart"/>
      <w:r w:rsidRPr="00EE2621">
        <w:rPr>
          <w:rFonts w:ascii="Times New Roman" w:hAnsi="Times New Roman" w:cs="Times New Roman"/>
          <w:color w:val="000000" w:themeColor="text1"/>
        </w:rPr>
        <w:t>ИК-излучения</w:t>
      </w:r>
      <w:proofErr w:type="gramEnd"/>
      <w:r w:rsidR="00FC0F00" w:rsidRPr="00EE2621">
        <w:rPr>
          <w:rFonts w:ascii="Times New Roman" w:hAnsi="Times New Roman" w:cs="Times New Roman"/>
          <w:color w:val="000000" w:themeColor="text1"/>
        </w:rPr>
        <w:t>:</w:t>
      </w:r>
      <w:r w:rsidRPr="00EE2621">
        <w:rPr>
          <w:rFonts w:ascii="Times New Roman" w:hAnsi="Times New Roman" w:cs="Times New Roman"/>
          <w:color w:val="000000" w:themeColor="text1"/>
        </w:rPr>
        <w:t xml:space="preserve"> проводили ИК-отжиг образцов в два этапа с применением неглубокого вакуума. Интенсивность первого этапа ИК-отжига соответствовала температуре 250</w:t>
      </w:r>
      <w:proofErr w:type="gramStart"/>
      <w:r w:rsidRPr="00EE2621">
        <w:rPr>
          <w:rFonts w:ascii="Times New Roman" w:hAnsi="Times New Roman" w:cs="Times New Roman"/>
          <w:color w:val="000000" w:themeColor="text1"/>
        </w:rPr>
        <w:t>˚С</w:t>
      </w:r>
      <w:proofErr w:type="gramEnd"/>
      <w:r w:rsidRPr="00EE2621">
        <w:rPr>
          <w:rFonts w:ascii="Times New Roman" w:hAnsi="Times New Roman" w:cs="Times New Roman"/>
          <w:color w:val="000000" w:themeColor="text1"/>
        </w:rPr>
        <w:t xml:space="preserve">, а интенсивность второго этапа ИК-отжига – 350 ÷ 500˚С. На первом этапе ИК-отжига время воздействия составило 15 минут, на втором этапе – при каждой температуре было различным (2 ÷ 10 минут). Измерения сопротивления полученных образцов проводили на </w:t>
      </w:r>
      <w:proofErr w:type="spellStart"/>
      <w:r w:rsidRPr="00EE2621">
        <w:rPr>
          <w:rFonts w:ascii="Times New Roman" w:hAnsi="Times New Roman" w:cs="Times New Roman"/>
          <w:color w:val="000000" w:themeColor="text1"/>
        </w:rPr>
        <w:t>тераомметре</w:t>
      </w:r>
      <w:proofErr w:type="spellEnd"/>
      <w:r w:rsidRPr="00EE2621">
        <w:rPr>
          <w:rFonts w:ascii="Times New Roman" w:hAnsi="Times New Roman" w:cs="Times New Roman"/>
          <w:color w:val="000000" w:themeColor="text1"/>
        </w:rPr>
        <w:t xml:space="preserve"> Е6-13А.</w:t>
      </w:r>
      <w:r w:rsidR="00D40D18" w:rsidRPr="00EE2621">
        <w:rPr>
          <w:rFonts w:ascii="Times New Roman" w:hAnsi="Times New Roman" w:cs="Times New Roman"/>
          <w:color w:val="000000" w:themeColor="text1"/>
        </w:rPr>
        <w:t xml:space="preserve"> Сопротивление плёнок ПАН, в которых присутствует</w:t>
      </w:r>
      <w:proofErr w:type="gramStart"/>
      <w:r w:rsidR="00D40D18" w:rsidRPr="00EE2621">
        <w:rPr>
          <w:rFonts w:ascii="Times New Roman" w:hAnsi="Times New Roman" w:cs="Times New Roman"/>
          <w:color w:val="000000" w:themeColor="text1"/>
        </w:rPr>
        <w:t xml:space="preserve"> С</w:t>
      </w:r>
      <w:proofErr w:type="gramEnd"/>
      <w:r w:rsidR="00D40D18" w:rsidRPr="00EE2621">
        <w:rPr>
          <w:rFonts w:ascii="Times New Roman" w:hAnsi="Times New Roman" w:cs="Times New Roman"/>
          <w:color w:val="000000" w:themeColor="text1"/>
        </w:rPr>
        <w:t>о, на несколько порядков меньше в сравнении с пленками ПАН, полученных в аналогичных технологических режимах.</w:t>
      </w:r>
    </w:p>
    <w:p w:rsidR="00532E3D" w:rsidRPr="00EE2621" w:rsidRDefault="00D40D18" w:rsidP="0057132D">
      <w:pPr>
        <w:spacing w:after="0" w:line="240" w:lineRule="auto"/>
        <w:ind w:firstLine="397"/>
        <w:jc w:val="both"/>
        <w:rPr>
          <w:rFonts w:ascii="Times New Roman" w:hAnsi="Times New Roman" w:cs="Times New Roman"/>
          <w:color w:val="000000" w:themeColor="text1"/>
        </w:rPr>
      </w:pPr>
      <w:r w:rsidRPr="00EE2621">
        <w:rPr>
          <w:rFonts w:ascii="Times New Roman" w:hAnsi="Times New Roman" w:cs="Times New Roman"/>
          <w:color w:val="000000" w:themeColor="text1"/>
        </w:rPr>
        <w:t xml:space="preserve">База данных моделирования состоит из более 100 строк (массовая добавка и технологические режимы получения образцов). </w:t>
      </w:r>
      <w:r w:rsidR="00532E3D" w:rsidRPr="00EE2621">
        <w:rPr>
          <w:rFonts w:ascii="Times New Roman" w:hAnsi="Times New Roman" w:cs="Times New Roman"/>
          <w:color w:val="000000" w:themeColor="text1"/>
        </w:rPr>
        <w:t>В результате обработки эксперименталь</w:t>
      </w:r>
      <w:r w:rsidR="00D0570A" w:rsidRPr="00EE2621">
        <w:rPr>
          <w:rFonts w:ascii="Times New Roman" w:hAnsi="Times New Roman" w:cs="Times New Roman"/>
          <w:color w:val="000000" w:themeColor="text1"/>
        </w:rPr>
        <w:t xml:space="preserve">ных данных, </w:t>
      </w:r>
      <w:r w:rsidR="00D0570A" w:rsidRPr="00EE2621">
        <w:rPr>
          <w:rFonts w:ascii="Times New Roman" w:hAnsi="Times New Roman" w:cs="Times New Roman"/>
          <w:color w:val="000000" w:themeColor="text1"/>
        </w:rPr>
        <w:lastRenderedPageBreak/>
        <w:t>используя метод наименьших квадратов (МНК)</w:t>
      </w:r>
      <w:r w:rsidR="00532E3D" w:rsidRPr="00EE2621">
        <w:rPr>
          <w:rFonts w:ascii="Times New Roman" w:hAnsi="Times New Roman" w:cs="Times New Roman"/>
          <w:color w:val="000000" w:themeColor="text1"/>
        </w:rPr>
        <w:t xml:space="preserve">, который был реализован при помощи пакета программ </w:t>
      </w:r>
      <w:r w:rsidR="00532E3D" w:rsidRPr="00EE2621">
        <w:rPr>
          <w:rFonts w:ascii="Times New Roman" w:hAnsi="Times New Roman" w:cs="Times New Roman"/>
          <w:color w:val="000000" w:themeColor="text1"/>
          <w:lang w:val="en-US"/>
        </w:rPr>
        <w:t>Maple</w:t>
      </w:r>
      <w:r w:rsidR="00532E3D" w:rsidRPr="00EE2621">
        <w:rPr>
          <w:rFonts w:ascii="Times New Roman" w:hAnsi="Times New Roman" w:cs="Times New Roman"/>
          <w:color w:val="000000" w:themeColor="text1"/>
        </w:rPr>
        <w:t xml:space="preserve"> 12, построена </w:t>
      </w:r>
      <w:r w:rsidR="00E24311" w:rsidRPr="00EE2621">
        <w:rPr>
          <w:rFonts w:ascii="Times New Roman" w:hAnsi="Times New Roman" w:cs="Times New Roman"/>
          <w:color w:val="000000" w:themeColor="text1"/>
        </w:rPr>
        <w:t>регрессионная</w:t>
      </w:r>
      <w:r w:rsidR="00532E3D" w:rsidRPr="00EE2621">
        <w:rPr>
          <w:rFonts w:ascii="Times New Roman" w:hAnsi="Times New Roman" w:cs="Times New Roman"/>
          <w:color w:val="000000" w:themeColor="text1"/>
        </w:rPr>
        <w:t xml:space="preserve"> модель для прогнозирования сопротивления полученных образцов пленок кобальтсодержащего ПАН. </w:t>
      </w:r>
    </w:p>
    <w:p w:rsidR="00532E3D" w:rsidRPr="00EE2621" w:rsidRDefault="00532E3D" w:rsidP="0057132D">
      <w:pPr>
        <w:spacing w:after="0" w:line="240" w:lineRule="auto"/>
        <w:ind w:firstLine="397"/>
        <w:jc w:val="both"/>
        <w:rPr>
          <w:rFonts w:ascii="Times New Roman" w:hAnsi="Times New Roman" w:cs="Times New Roman"/>
          <w:color w:val="000000" w:themeColor="text1"/>
          <w:lang w:val="en-US"/>
        </w:rPr>
      </w:pPr>
      <w:r w:rsidRPr="00EE2621">
        <w:rPr>
          <w:rFonts w:ascii="Times New Roman" w:hAnsi="Times New Roman" w:cs="Times New Roman"/>
          <w:color w:val="000000" w:themeColor="text1"/>
        </w:rPr>
        <w:t>Полученная модель имеет достаточно высокие статистические показатели. Результирующее уравнение модели имеет следующий вид:</w:t>
      </w:r>
    </w:p>
    <w:p w:rsidR="00871402" w:rsidRPr="00EE2621" w:rsidRDefault="00871402" w:rsidP="0057132D">
      <w:pPr>
        <w:spacing w:after="0" w:line="240" w:lineRule="auto"/>
        <w:ind w:firstLine="397"/>
        <w:jc w:val="both"/>
        <w:rPr>
          <w:rFonts w:ascii="Times New Roman" w:hAnsi="Times New Roman" w:cs="Times New Roman"/>
          <w:color w:val="000000" w:themeColor="text1"/>
          <w:lang w:val="en-US"/>
        </w:rPr>
      </w:pPr>
    </w:p>
    <w:p w:rsidR="00532E3D" w:rsidRPr="00EE2621" w:rsidRDefault="00532E3D" w:rsidP="0057132D">
      <w:pPr>
        <w:spacing w:after="0" w:line="240" w:lineRule="auto"/>
        <w:ind w:firstLine="397"/>
        <w:jc w:val="right"/>
        <w:rPr>
          <w:rFonts w:ascii="Times New Roman" w:hAnsi="Times New Roman" w:cs="Times New Roman"/>
          <w:color w:val="000000" w:themeColor="text1"/>
        </w:rPr>
      </w:pPr>
      <w:r w:rsidRPr="00EE2621">
        <w:rPr>
          <w:rFonts w:ascii="Times New Roman" w:hAnsi="Times New Roman" w:cs="Times New Roman"/>
          <w:color w:val="000000" w:themeColor="text1"/>
          <w:position w:val="-6"/>
        </w:rPr>
        <w:object w:dxaOrig="47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4.25pt" o:ole="">
            <v:imagedata r:id="rId6" o:title=""/>
          </v:shape>
          <o:OLEObject Type="Embed" ProgID="Equation.3" ShapeID="_x0000_i1025" DrawAspect="Content" ObjectID="_1571239959" r:id="rId7"/>
        </w:object>
      </w:r>
      <w:r w:rsidR="00871402" w:rsidRPr="00EE2621">
        <w:rPr>
          <w:rFonts w:ascii="Times New Roman" w:hAnsi="Times New Roman" w:cs="Times New Roman"/>
          <w:color w:val="000000" w:themeColor="text1"/>
        </w:rPr>
        <w:t>,</w:t>
      </w:r>
      <w:r w:rsidR="00FC0F00" w:rsidRPr="00EE2621">
        <w:rPr>
          <w:rFonts w:ascii="Times New Roman" w:hAnsi="Times New Roman" w:cs="Times New Roman"/>
          <w:color w:val="000000" w:themeColor="text1"/>
        </w:rPr>
        <w:tab/>
        <w:t>(1)</w:t>
      </w:r>
    </w:p>
    <w:p w:rsidR="00871402" w:rsidRPr="00EE2621" w:rsidRDefault="00871402" w:rsidP="0057132D">
      <w:pPr>
        <w:spacing w:after="0" w:line="240" w:lineRule="auto"/>
        <w:ind w:firstLine="397"/>
        <w:jc w:val="both"/>
        <w:rPr>
          <w:rFonts w:ascii="Times New Roman" w:hAnsi="Times New Roman" w:cs="Times New Roman"/>
          <w:color w:val="000000" w:themeColor="text1"/>
        </w:rPr>
      </w:pPr>
    </w:p>
    <w:p w:rsidR="00532E3D" w:rsidRPr="00EE2621" w:rsidRDefault="00532E3D" w:rsidP="0057132D">
      <w:pPr>
        <w:spacing w:after="0" w:line="240" w:lineRule="auto"/>
        <w:ind w:firstLine="397"/>
        <w:jc w:val="both"/>
        <w:rPr>
          <w:rFonts w:ascii="Times New Roman" w:hAnsi="Times New Roman" w:cs="Times New Roman"/>
          <w:color w:val="000000" w:themeColor="text1"/>
        </w:rPr>
      </w:pPr>
      <w:r w:rsidRPr="00EE2621">
        <w:rPr>
          <w:rFonts w:ascii="Times New Roman" w:hAnsi="Times New Roman" w:cs="Times New Roman"/>
          <w:color w:val="000000" w:themeColor="text1"/>
        </w:rPr>
        <w:t xml:space="preserve">где </w:t>
      </w:r>
      <w:r w:rsidRPr="00EE2621">
        <w:rPr>
          <w:rFonts w:ascii="Times New Roman" w:hAnsi="Times New Roman" w:cs="Times New Roman"/>
          <w:i/>
          <w:color w:val="000000" w:themeColor="text1"/>
          <w:lang w:val="en-US"/>
        </w:rPr>
        <w:t>T</w:t>
      </w:r>
      <w:r w:rsidRPr="00EE2621">
        <w:rPr>
          <w:rFonts w:ascii="Times New Roman" w:hAnsi="Times New Roman" w:cs="Times New Roman"/>
          <w:i/>
          <w:color w:val="000000" w:themeColor="text1"/>
          <w:vertAlign w:val="subscript"/>
        </w:rPr>
        <w:t>2</w:t>
      </w:r>
      <w:r w:rsidRPr="00EE2621">
        <w:rPr>
          <w:rFonts w:ascii="Times New Roman" w:hAnsi="Times New Roman" w:cs="Times New Roman"/>
          <w:color w:val="000000" w:themeColor="text1"/>
        </w:rPr>
        <w:t xml:space="preserve"> – температура второго </w:t>
      </w:r>
      <w:proofErr w:type="gramStart"/>
      <w:r w:rsidRPr="00EE2621">
        <w:rPr>
          <w:rFonts w:ascii="Times New Roman" w:hAnsi="Times New Roman" w:cs="Times New Roman"/>
          <w:color w:val="000000" w:themeColor="text1"/>
        </w:rPr>
        <w:t>ИК-отжига</w:t>
      </w:r>
      <w:proofErr w:type="gramEnd"/>
      <w:r w:rsidRPr="00EE2621">
        <w:rPr>
          <w:rFonts w:ascii="Times New Roman" w:hAnsi="Times New Roman" w:cs="Times New Roman"/>
          <w:color w:val="000000" w:themeColor="text1"/>
        </w:rPr>
        <w:t xml:space="preserve">; </w:t>
      </w:r>
      <w:r w:rsidRPr="00EE2621">
        <w:rPr>
          <w:rFonts w:ascii="Times New Roman" w:hAnsi="Times New Roman" w:cs="Times New Roman"/>
          <w:i/>
          <w:color w:val="000000" w:themeColor="text1"/>
          <w:lang w:val="en-US"/>
        </w:rPr>
        <w:t>t</w:t>
      </w:r>
      <w:r w:rsidRPr="00EE2621">
        <w:rPr>
          <w:rFonts w:ascii="Times New Roman" w:hAnsi="Times New Roman" w:cs="Times New Roman"/>
          <w:i/>
          <w:color w:val="000000" w:themeColor="text1"/>
          <w:vertAlign w:val="subscript"/>
        </w:rPr>
        <w:t>2</w:t>
      </w:r>
      <w:r w:rsidRPr="00EE2621">
        <w:rPr>
          <w:rFonts w:ascii="Times New Roman" w:hAnsi="Times New Roman" w:cs="Times New Roman"/>
          <w:color w:val="000000" w:themeColor="text1"/>
        </w:rPr>
        <w:t xml:space="preserve"> – время второго ИК-отжига; </w:t>
      </w:r>
      <w:r w:rsidRPr="00EE2621">
        <w:rPr>
          <w:rFonts w:ascii="Times New Roman" w:hAnsi="Times New Roman" w:cs="Times New Roman"/>
          <w:i/>
          <w:color w:val="000000" w:themeColor="text1"/>
          <w:lang w:val="en-US"/>
        </w:rPr>
        <w:t>m</w:t>
      </w:r>
      <w:r w:rsidRPr="00EE2621">
        <w:rPr>
          <w:rFonts w:ascii="Times New Roman" w:hAnsi="Times New Roman" w:cs="Times New Roman"/>
          <w:color w:val="000000" w:themeColor="text1"/>
        </w:rPr>
        <w:t xml:space="preserve"> – масса легирующей добавки. </w:t>
      </w:r>
      <w:r w:rsidRPr="00EE2621">
        <w:rPr>
          <w:rFonts w:ascii="Times New Roman" w:hAnsi="Times New Roman"/>
          <w:color w:val="000000" w:themeColor="text1"/>
        </w:rPr>
        <w:t xml:space="preserve">Объем выборки </w:t>
      </w:r>
      <w:r w:rsidRPr="00EE2621">
        <w:rPr>
          <w:rFonts w:ascii="Times New Roman" w:hAnsi="Times New Roman"/>
          <w:i/>
          <w:color w:val="000000" w:themeColor="text1"/>
          <w:lang w:val="en-US"/>
        </w:rPr>
        <w:t>n</w:t>
      </w:r>
      <w:r w:rsidRPr="00EE2621">
        <w:rPr>
          <w:rFonts w:ascii="Times New Roman" w:hAnsi="Times New Roman"/>
          <w:i/>
          <w:color w:val="000000" w:themeColor="text1"/>
        </w:rPr>
        <w:t>=80</w:t>
      </w:r>
      <w:r w:rsidRPr="00EE2621">
        <w:rPr>
          <w:rFonts w:ascii="Times New Roman" w:hAnsi="Times New Roman"/>
          <w:color w:val="000000" w:themeColor="text1"/>
        </w:rPr>
        <w:t xml:space="preserve">; коэффициент корреляции </w:t>
      </w:r>
      <w:r w:rsidRPr="00EE2621">
        <w:rPr>
          <w:rFonts w:ascii="Times New Roman" w:hAnsi="Times New Roman"/>
          <w:i/>
          <w:color w:val="000000" w:themeColor="text1"/>
          <w:lang w:val="en-US"/>
        </w:rPr>
        <w:t>r</w:t>
      </w:r>
      <w:r w:rsidRPr="00EE2621">
        <w:rPr>
          <w:rFonts w:ascii="Times New Roman" w:hAnsi="Times New Roman"/>
          <w:i/>
          <w:color w:val="000000" w:themeColor="text1"/>
        </w:rPr>
        <w:t>=0,95</w:t>
      </w:r>
      <w:r w:rsidRPr="00EE2621">
        <w:rPr>
          <w:rFonts w:ascii="Times New Roman" w:hAnsi="Times New Roman"/>
          <w:color w:val="000000" w:themeColor="text1"/>
        </w:rPr>
        <w:t xml:space="preserve">: коэффициент детерминации </w:t>
      </w:r>
      <w:r w:rsidRPr="00EE2621">
        <w:rPr>
          <w:rFonts w:ascii="Times New Roman" w:hAnsi="Times New Roman"/>
          <w:i/>
          <w:color w:val="000000" w:themeColor="text1"/>
          <w:lang w:val="en-US"/>
        </w:rPr>
        <w:t>r</w:t>
      </w:r>
      <w:r w:rsidRPr="00EE2621">
        <w:rPr>
          <w:rFonts w:ascii="Times New Roman" w:hAnsi="Times New Roman"/>
          <w:i/>
          <w:color w:val="000000" w:themeColor="text1"/>
          <w:vertAlign w:val="superscript"/>
        </w:rPr>
        <w:t>2</w:t>
      </w:r>
      <w:r w:rsidRPr="00EE2621">
        <w:rPr>
          <w:rFonts w:ascii="Times New Roman" w:hAnsi="Times New Roman"/>
          <w:i/>
          <w:color w:val="000000" w:themeColor="text1"/>
        </w:rPr>
        <w:t>=0,90</w:t>
      </w:r>
      <w:r w:rsidRPr="00EE2621">
        <w:rPr>
          <w:rFonts w:ascii="Times New Roman" w:hAnsi="Times New Roman"/>
          <w:color w:val="000000" w:themeColor="text1"/>
        </w:rPr>
        <w:t xml:space="preserve">; критерий Фишера </w:t>
      </w:r>
      <w:r w:rsidRPr="00EE2621">
        <w:rPr>
          <w:rFonts w:ascii="Times New Roman" w:hAnsi="Times New Roman"/>
          <w:i/>
          <w:color w:val="000000" w:themeColor="text1"/>
          <w:lang w:val="en-US"/>
        </w:rPr>
        <w:t>F</w:t>
      </w:r>
      <w:r w:rsidRPr="00EE2621">
        <w:rPr>
          <w:rFonts w:ascii="Times New Roman" w:hAnsi="Times New Roman"/>
          <w:i/>
          <w:color w:val="000000" w:themeColor="text1"/>
        </w:rPr>
        <w:t>=231,02</w:t>
      </w:r>
      <w:r w:rsidRPr="00EE2621">
        <w:rPr>
          <w:rFonts w:ascii="Times New Roman" w:hAnsi="Times New Roman"/>
          <w:color w:val="000000" w:themeColor="text1"/>
        </w:rPr>
        <w:t xml:space="preserve">; объясненная дисперсия </w:t>
      </w:r>
      <w:r w:rsidRPr="00EE2621">
        <w:rPr>
          <w:rFonts w:ascii="Times New Roman" w:hAnsi="Times New Roman"/>
          <w:i/>
          <w:color w:val="000000" w:themeColor="text1"/>
        </w:rPr>
        <w:t>υ=0,90</w:t>
      </w:r>
      <w:r w:rsidRPr="00EE2621">
        <w:rPr>
          <w:rFonts w:ascii="Times New Roman" w:hAnsi="Times New Roman"/>
          <w:color w:val="000000" w:themeColor="text1"/>
        </w:rPr>
        <w:t xml:space="preserve">. Все коэффициенты уравнения (1) статистически значимы и находятся соответственно в пределах </w:t>
      </w:r>
      <w:r w:rsidRPr="00EE2621">
        <w:rPr>
          <w:rFonts w:ascii="Times New Roman" w:hAnsi="Times New Roman"/>
          <w:i/>
          <w:color w:val="000000" w:themeColor="text1"/>
        </w:rPr>
        <w:t>[-27,98;-23,93], [-1,09;-0,19], [-3,23;-1,65], [162,04;186,88].</w:t>
      </w:r>
      <w:r w:rsidRPr="00EE2621">
        <w:rPr>
          <w:rFonts w:ascii="Times New Roman" w:hAnsi="Times New Roman"/>
          <w:color w:val="000000" w:themeColor="text1"/>
        </w:rPr>
        <w:t xml:space="preserve"> </w:t>
      </w:r>
      <w:r w:rsidRPr="00EE2621">
        <w:rPr>
          <w:rFonts w:ascii="Times New Roman" w:hAnsi="Times New Roman" w:cs="Times New Roman"/>
          <w:color w:val="000000" w:themeColor="text1"/>
        </w:rPr>
        <w:t xml:space="preserve">Построенная модель адекватно описывает зависимость значения сопротивления пленок </w:t>
      </w:r>
      <w:r w:rsidRPr="00EE2621">
        <w:rPr>
          <w:rFonts w:ascii="Times New Roman" w:hAnsi="Times New Roman" w:cs="Times New Roman"/>
          <w:color w:val="000000" w:themeColor="text1"/>
          <w:lang w:val="en-US"/>
        </w:rPr>
        <w:t>Co</w:t>
      </w:r>
      <w:r w:rsidRPr="00EE2621">
        <w:rPr>
          <w:rFonts w:ascii="Times New Roman" w:hAnsi="Times New Roman" w:cs="Times New Roman"/>
          <w:color w:val="000000" w:themeColor="text1"/>
        </w:rPr>
        <w:t>-содержащего ПАН с параметрами технологического процесса их формирования.</w:t>
      </w:r>
    </w:p>
    <w:p w:rsidR="00532E3D" w:rsidRPr="00EE2621" w:rsidRDefault="00532E3D" w:rsidP="0057132D">
      <w:pPr>
        <w:spacing w:after="0" w:line="240" w:lineRule="auto"/>
        <w:ind w:firstLine="397"/>
        <w:jc w:val="both"/>
        <w:rPr>
          <w:rFonts w:ascii="Times New Roman" w:hAnsi="Times New Roman" w:cs="Times New Roman"/>
          <w:color w:val="000000" w:themeColor="text1"/>
        </w:rPr>
      </w:pPr>
      <w:r w:rsidRPr="00EE2621">
        <w:rPr>
          <w:rFonts w:ascii="Times New Roman" w:hAnsi="Times New Roman" w:cs="Times New Roman"/>
          <w:color w:val="000000" w:themeColor="text1"/>
        </w:rPr>
        <w:t xml:space="preserve">Включение в модель дескрипторов – температура и время первого этапа </w:t>
      </w:r>
      <w:proofErr w:type="gramStart"/>
      <w:r w:rsidRPr="00EE2621">
        <w:rPr>
          <w:rFonts w:ascii="Times New Roman" w:hAnsi="Times New Roman" w:cs="Times New Roman"/>
          <w:color w:val="000000" w:themeColor="text1"/>
        </w:rPr>
        <w:t>ИК-отжига</w:t>
      </w:r>
      <w:proofErr w:type="gramEnd"/>
      <w:r w:rsidRPr="00EE2621">
        <w:rPr>
          <w:rFonts w:ascii="Times New Roman" w:hAnsi="Times New Roman" w:cs="Times New Roman"/>
          <w:color w:val="000000" w:themeColor="text1"/>
        </w:rPr>
        <w:t xml:space="preserve"> – не приводит к существенному улучшению ни статистических показателей модели, ни ее прогнозирующей способности. Наибольшую значимость для данной модели имеют температура и время второго этапа </w:t>
      </w:r>
      <w:proofErr w:type="gramStart"/>
      <w:r w:rsidRPr="00EE2621">
        <w:rPr>
          <w:rFonts w:ascii="Times New Roman" w:hAnsi="Times New Roman" w:cs="Times New Roman"/>
          <w:color w:val="000000" w:themeColor="text1"/>
        </w:rPr>
        <w:t>ИК-отжига</w:t>
      </w:r>
      <w:proofErr w:type="gramEnd"/>
      <w:r w:rsidRPr="00EE2621">
        <w:rPr>
          <w:rFonts w:ascii="Times New Roman" w:hAnsi="Times New Roman" w:cs="Times New Roman"/>
          <w:color w:val="000000" w:themeColor="text1"/>
        </w:rPr>
        <w:t xml:space="preserve">, концентрация </w:t>
      </w:r>
      <w:r w:rsidR="00FC0F00" w:rsidRPr="00EE2621">
        <w:rPr>
          <w:rFonts w:ascii="Times New Roman" w:hAnsi="Times New Roman" w:cs="Times New Roman"/>
          <w:color w:val="000000" w:themeColor="text1"/>
        </w:rPr>
        <w:t>модифицирующей</w:t>
      </w:r>
      <w:r w:rsidRPr="00EE2621">
        <w:rPr>
          <w:rFonts w:ascii="Times New Roman" w:hAnsi="Times New Roman" w:cs="Times New Roman"/>
          <w:color w:val="000000" w:themeColor="text1"/>
        </w:rPr>
        <w:t xml:space="preserve"> добавки.</w:t>
      </w:r>
    </w:p>
    <w:p w:rsidR="00532E3D" w:rsidRPr="00EE2621" w:rsidRDefault="00532E3D" w:rsidP="0057132D">
      <w:pPr>
        <w:spacing w:after="0" w:line="240" w:lineRule="auto"/>
        <w:ind w:firstLine="397"/>
        <w:jc w:val="both"/>
        <w:rPr>
          <w:rFonts w:ascii="Times New Roman" w:hAnsi="Times New Roman" w:cs="Times New Roman"/>
          <w:color w:val="000000" w:themeColor="text1"/>
        </w:rPr>
      </w:pPr>
      <w:r w:rsidRPr="00EE2621">
        <w:rPr>
          <w:rFonts w:ascii="Times New Roman" w:hAnsi="Times New Roman" w:cs="Times New Roman"/>
          <w:color w:val="000000" w:themeColor="text1"/>
        </w:rPr>
        <w:t>Способность прогнозировать значение сопротивления получаемых нанокомпозитных материалов, позволяет существенно сократить количество проводимого эксперимента. Задавая определённые технологические параметры, можно получать материалы с желаемой степенью сопротивления.</w:t>
      </w:r>
    </w:p>
    <w:p w:rsidR="00532E3D" w:rsidRPr="00EE2621" w:rsidRDefault="00532E3D" w:rsidP="0057132D">
      <w:pPr>
        <w:spacing w:after="0" w:line="240" w:lineRule="auto"/>
        <w:ind w:firstLine="397"/>
        <w:rPr>
          <w:rFonts w:ascii="Times New Roman" w:hAnsi="Times New Roman" w:cs="Times New Roman"/>
          <w:color w:val="000000" w:themeColor="text1"/>
        </w:rPr>
      </w:pPr>
    </w:p>
    <w:p w:rsidR="00532E3D" w:rsidRPr="00EE2621" w:rsidRDefault="00532E3D" w:rsidP="0057132D">
      <w:pPr>
        <w:spacing w:after="0" w:line="240" w:lineRule="auto"/>
        <w:ind w:firstLine="397"/>
        <w:rPr>
          <w:rFonts w:ascii="Times New Roman" w:hAnsi="Times New Roman" w:cs="Times New Roman"/>
          <w:color w:val="000000" w:themeColor="text1"/>
        </w:rPr>
      </w:pPr>
      <w:r w:rsidRPr="00EE2621">
        <w:rPr>
          <w:rFonts w:ascii="Times New Roman" w:hAnsi="Times New Roman" w:cs="Times New Roman"/>
          <w:color w:val="000000" w:themeColor="text1"/>
        </w:rPr>
        <w:t>Литература:</w:t>
      </w:r>
    </w:p>
    <w:p w:rsidR="00532E3D" w:rsidRPr="00EE2621" w:rsidRDefault="00FC0F00" w:rsidP="0057132D">
      <w:pPr>
        <w:pStyle w:val="15"/>
        <w:numPr>
          <w:ilvl w:val="0"/>
          <w:numId w:val="1"/>
        </w:numPr>
        <w:tabs>
          <w:tab w:val="left" w:pos="142"/>
          <w:tab w:val="left" w:pos="284"/>
        </w:tabs>
        <w:spacing w:after="0" w:line="240" w:lineRule="auto"/>
        <w:ind w:left="0" w:firstLine="397"/>
        <w:jc w:val="both"/>
        <w:rPr>
          <w:rFonts w:ascii="Times New Roman" w:hAnsi="Times New Roman" w:cs="Times New Roman"/>
          <w:color w:val="000000" w:themeColor="text1"/>
        </w:rPr>
      </w:pPr>
      <w:proofErr w:type="spellStart"/>
      <w:r w:rsidRPr="00EE2621">
        <w:rPr>
          <w:rFonts w:ascii="Times New Roman" w:hAnsi="Times New Roman" w:cs="Times New Roman"/>
          <w:i/>
          <w:color w:val="000000" w:themeColor="text1"/>
        </w:rPr>
        <w:t>Дрейпер</w:t>
      </w:r>
      <w:proofErr w:type="spellEnd"/>
      <w:r w:rsidRPr="00EE2621">
        <w:rPr>
          <w:rFonts w:ascii="Times New Roman" w:hAnsi="Times New Roman" w:cs="Times New Roman"/>
          <w:i/>
          <w:color w:val="000000" w:themeColor="text1"/>
        </w:rPr>
        <w:t xml:space="preserve"> Н., Смит Г.</w:t>
      </w:r>
      <w:r w:rsidRPr="00EE2621">
        <w:rPr>
          <w:rFonts w:ascii="Times New Roman" w:hAnsi="Times New Roman" w:cs="Times New Roman"/>
          <w:color w:val="000000" w:themeColor="text1"/>
        </w:rPr>
        <w:t xml:space="preserve"> Прикладной регрессионный анализ. Множественная регрессия. </w:t>
      </w:r>
      <w:r w:rsidR="00CD1836" w:rsidRPr="00EE2621">
        <w:rPr>
          <w:rFonts w:ascii="Times New Roman" w:hAnsi="Times New Roman" w:cs="Times New Roman"/>
          <w:color w:val="000000" w:themeColor="text1"/>
        </w:rPr>
        <w:t xml:space="preserve">– </w:t>
      </w:r>
      <w:r w:rsidRPr="00EE2621">
        <w:rPr>
          <w:rFonts w:ascii="Times New Roman" w:hAnsi="Times New Roman" w:cs="Times New Roman"/>
          <w:color w:val="000000" w:themeColor="text1"/>
        </w:rPr>
        <w:t xml:space="preserve">М.: Диалектика, 2007. </w:t>
      </w:r>
      <w:r w:rsidR="00CD1836" w:rsidRPr="00EE2621">
        <w:rPr>
          <w:rFonts w:ascii="Times New Roman" w:hAnsi="Times New Roman" w:cs="Times New Roman"/>
          <w:color w:val="000000" w:themeColor="text1"/>
        </w:rPr>
        <w:t xml:space="preserve">– </w:t>
      </w:r>
      <w:r w:rsidRPr="00EE2621">
        <w:rPr>
          <w:rFonts w:ascii="Times New Roman" w:hAnsi="Times New Roman" w:cs="Times New Roman"/>
          <w:color w:val="000000" w:themeColor="text1"/>
        </w:rPr>
        <w:t xml:space="preserve">912 </w:t>
      </w:r>
      <w:r w:rsidRPr="00EE2621">
        <w:rPr>
          <w:rFonts w:ascii="Times New Roman" w:hAnsi="Times New Roman" w:cs="Times New Roman"/>
          <w:color w:val="000000" w:themeColor="text1"/>
          <w:lang w:val="en-US"/>
        </w:rPr>
        <w:t>c</w:t>
      </w:r>
      <w:r w:rsidRPr="00EE2621">
        <w:rPr>
          <w:rFonts w:ascii="Times New Roman" w:hAnsi="Times New Roman" w:cs="Times New Roman"/>
          <w:color w:val="000000" w:themeColor="text1"/>
        </w:rPr>
        <w:t>.</w:t>
      </w:r>
    </w:p>
    <w:p w:rsidR="00FC0F00" w:rsidRPr="00EE2621" w:rsidRDefault="00FC0F00" w:rsidP="0057132D">
      <w:pPr>
        <w:pStyle w:val="15"/>
        <w:numPr>
          <w:ilvl w:val="0"/>
          <w:numId w:val="1"/>
        </w:numPr>
        <w:tabs>
          <w:tab w:val="left" w:pos="142"/>
          <w:tab w:val="left" w:pos="284"/>
        </w:tabs>
        <w:spacing w:after="0" w:line="240" w:lineRule="auto"/>
        <w:ind w:left="0" w:firstLine="397"/>
        <w:jc w:val="both"/>
        <w:rPr>
          <w:rFonts w:ascii="Times New Roman" w:hAnsi="Times New Roman" w:cs="Times New Roman"/>
          <w:color w:val="000000" w:themeColor="text1"/>
        </w:rPr>
      </w:pPr>
      <w:r w:rsidRPr="00EE2621">
        <w:rPr>
          <w:rFonts w:ascii="Times New Roman" w:hAnsi="Times New Roman" w:cs="Times New Roman"/>
          <w:i/>
          <w:color w:val="000000" w:themeColor="text1"/>
          <w:shd w:val="clear" w:color="auto" w:fill="FFFFFF"/>
        </w:rPr>
        <w:lastRenderedPageBreak/>
        <w:t> Морозова Т.Ф., Демин М.С., Морозов А.С.</w:t>
      </w:r>
      <w:r w:rsidRPr="00EE2621">
        <w:rPr>
          <w:rFonts w:ascii="Times New Roman" w:hAnsi="Times New Roman" w:cs="Times New Roman"/>
          <w:color w:val="000000" w:themeColor="text1"/>
          <w:shd w:val="clear" w:color="auto" w:fill="FFFFFF"/>
        </w:rPr>
        <w:t xml:space="preserve"> Регрессионный анализ экспериментальных данных электрофизических свойств тонких слоев магнитной жидкости // Наука в современном информационном обществе: матер. IX </w:t>
      </w:r>
      <w:proofErr w:type="spellStart"/>
      <w:r w:rsidRPr="00EE2621">
        <w:rPr>
          <w:rFonts w:ascii="Times New Roman" w:hAnsi="Times New Roman" w:cs="Times New Roman"/>
          <w:color w:val="000000" w:themeColor="text1"/>
          <w:shd w:val="clear" w:color="auto" w:fill="FFFFFF"/>
        </w:rPr>
        <w:t>Междунар</w:t>
      </w:r>
      <w:proofErr w:type="spellEnd"/>
      <w:r w:rsidRPr="00EE2621">
        <w:rPr>
          <w:rFonts w:ascii="Times New Roman" w:hAnsi="Times New Roman" w:cs="Times New Roman"/>
          <w:color w:val="000000" w:themeColor="text1"/>
          <w:shd w:val="clear" w:color="auto" w:fill="FFFFFF"/>
        </w:rPr>
        <w:t>. науч</w:t>
      </w:r>
      <w:proofErr w:type="gramStart"/>
      <w:r w:rsidRPr="00EE2621">
        <w:rPr>
          <w:rFonts w:ascii="Times New Roman" w:hAnsi="Times New Roman" w:cs="Times New Roman"/>
          <w:color w:val="000000" w:themeColor="text1"/>
          <w:shd w:val="clear" w:color="auto" w:fill="FFFFFF"/>
        </w:rPr>
        <w:t>.-</w:t>
      </w:r>
      <w:proofErr w:type="spellStart"/>
      <w:proofErr w:type="gramEnd"/>
      <w:r w:rsidRPr="00EE2621">
        <w:rPr>
          <w:rFonts w:ascii="Times New Roman" w:hAnsi="Times New Roman" w:cs="Times New Roman"/>
          <w:color w:val="000000" w:themeColor="text1"/>
          <w:shd w:val="clear" w:color="auto" w:fill="FFFFFF"/>
        </w:rPr>
        <w:t>практич</w:t>
      </w:r>
      <w:proofErr w:type="spellEnd"/>
      <w:r w:rsidRPr="00EE2621">
        <w:rPr>
          <w:rFonts w:ascii="Times New Roman" w:hAnsi="Times New Roman" w:cs="Times New Roman"/>
          <w:color w:val="000000" w:themeColor="text1"/>
          <w:shd w:val="clear" w:color="auto" w:fill="FFFFFF"/>
        </w:rPr>
        <w:t xml:space="preserve">. </w:t>
      </w:r>
      <w:proofErr w:type="spellStart"/>
      <w:r w:rsidRPr="00EE2621">
        <w:rPr>
          <w:rFonts w:ascii="Times New Roman" w:hAnsi="Times New Roman" w:cs="Times New Roman"/>
          <w:color w:val="000000" w:themeColor="text1"/>
          <w:shd w:val="clear" w:color="auto" w:fill="FFFFFF"/>
        </w:rPr>
        <w:t>конф</w:t>
      </w:r>
      <w:proofErr w:type="spellEnd"/>
      <w:r w:rsidRPr="00EE2621">
        <w:rPr>
          <w:rFonts w:ascii="Times New Roman" w:hAnsi="Times New Roman" w:cs="Times New Roman"/>
          <w:color w:val="000000" w:themeColor="text1"/>
          <w:shd w:val="clear" w:color="auto" w:fill="FFFFFF"/>
        </w:rPr>
        <w:t xml:space="preserve">. США, Северный Чарльстон. Изд-во </w:t>
      </w:r>
      <w:proofErr w:type="spellStart"/>
      <w:r w:rsidRPr="00EE2621">
        <w:rPr>
          <w:rFonts w:ascii="Times New Roman" w:hAnsi="Times New Roman" w:cs="Times New Roman"/>
          <w:color w:val="000000" w:themeColor="text1"/>
          <w:shd w:val="clear" w:color="auto" w:fill="FFFFFF"/>
        </w:rPr>
        <w:t>CreateSpace</w:t>
      </w:r>
      <w:proofErr w:type="spellEnd"/>
      <w:r w:rsidRPr="00EE2621">
        <w:rPr>
          <w:rFonts w:ascii="Times New Roman" w:hAnsi="Times New Roman" w:cs="Times New Roman"/>
          <w:color w:val="000000" w:themeColor="text1"/>
          <w:shd w:val="clear" w:color="auto" w:fill="FFFFFF"/>
        </w:rPr>
        <w:t>, 2016. С. 136–139.</w:t>
      </w:r>
    </w:p>
    <w:p w:rsidR="00FC0F00" w:rsidRPr="00EE2621" w:rsidRDefault="00FC0F00" w:rsidP="0057132D">
      <w:pPr>
        <w:pStyle w:val="15"/>
        <w:numPr>
          <w:ilvl w:val="0"/>
          <w:numId w:val="1"/>
        </w:numPr>
        <w:tabs>
          <w:tab w:val="left" w:pos="142"/>
          <w:tab w:val="left" w:pos="284"/>
        </w:tabs>
        <w:spacing w:after="0" w:line="240" w:lineRule="auto"/>
        <w:ind w:left="0" w:firstLine="397"/>
        <w:jc w:val="both"/>
        <w:rPr>
          <w:rFonts w:ascii="Times New Roman" w:hAnsi="Times New Roman"/>
          <w:color w:val="000000" w:themeColor="text1"/>
        </w:rPr>
      </w:pPr>
      <w:r w:rsidRPr="00EE2621">
        <w:rPr>
          <w:rFonts w:ascii="Times New Roman" w:hAnsi="Times New Roman" w:cs="Times New Roman"/>
          <w:i/>
          <w:color w:val="000000" w:themeColor="text1"/>
        </w:rPr>
        <w:t>Коноваленко С. П., Бедная Т. А.</w:t>
      </w:r>
      <w:r w:rsidRPr="00EE2621">
        <w:rPr>
          <w:rFonts w:ascii="Times New Roman" w:hAnsi="Times New Roman" w:cs="Times New Roman"/>
          <w:color w:val="000000" w:themeColor="text1"/>
        </w:rPr>
        <w:t xml:space="preserve"> Исследование влияния модифицирующих добавок на </w:t>
      </w:r>
      <w:proofErr w:type="spellStart"/>
      <w:r w:rsidRPr="00EE2621">
        <w:rPr>
          <w:rFonts w:ascii="Times New Roman" w:hAnsi="Times New Roman" w:cs="Times New Roman"/>
          <w:color w:val="000000" w:themeColor="text1"/>
        </w:rPr>
        <w:t>газочувствительные</w:t>
      </w:r>
      <w:proofErr w:type="spellEnd"/>
      <w:r w:rsidRPr="00EE2621">
        <w:rPr>
          <w:rFonts w:ascii="Times New Roman" w:hAnsi="Times New Roman" w:cs="Times New Roman"/>
          <w:color w:val="000000" w:themeColor="text1"/>
        </w:rPr>
        <w:t xml:space="preserve"> свойства пленок на основе полиакрилонитрила к хлору // Перспекти</w:t>
      </w:r>
      <w:r w:rsidRPr="00EE2621">
        <w:rPr>
          <w:rFonts w:ascii="Times New Roman" w:hAnsi="Times New Roman"/>
          <w:color w:val="000000" w:themeColor="text1"/>
        </w:rPr>
        <w:t xml:space="preserve">вные материалы. </w:t>
      </w:r>
      <w:r w:rsidR="00CD1836" w:rsidRPr="00EE2621">
        <w:rPr>
          <w:rFonts w:ascii="Times New Roman" w:hAnsi="Times New Roman"/>
          <w:color w:val="000000" w:themeColor="text1"/>
        </w:rPr>
        <w:t>2017. №3. С. 33–</w:t>
      </w:r>
      <w:r w:rsidRPr="00EE2621">
        <w:rPr>
          <w:rFonts w:ascii="Times New Roman" w:hAnsi="Times New Roman"/>
          <w:color w:val="000000" w:themeColor="text1"/>
        </w:rPr>
        <w:t>40</w:t>
      </w:r>
    </w:p>
    <w:p w:rsidR="00532E3D" w:rsidRPr="00EE2621" w:rsidRDefault="00532E3D" w:rsidP="0057132D">
      <w:pPr>
        <w:tabs>
          <w:tab w:val="num" w:pos="0"/>
        </w:tabs>
        <w:spacing w:after="0" w:line="240" w:lineRule="auto"/>
        <w:ind w:firstLine="397"/>
        <w:rPr>
          <w:color w:val="000000" w:themeColor="text1"/>
        </w:rPr>
      </w:pPr>
    </w:p>
    <w:sectPr w:rsidR="00532E3D" w:rsidRPr="00EE2621" w:rsidSect="0057132D">
      <w:pgSz w:w="8391" w:h="11906" w:code="11"/>
      <w:pgMar w:top="1134" w:right="1134" w:bottom="1134" w:left="1134" w:header="720" w:footer="720" w:gutter="0"/>
      <w:cols w:space="720"/>
      <w:docGrid w:linePitch="299"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338">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532E3D"/>
    <w:rsid w:val="000730D5"/>
    <w:rsid w:val="001273DC"/>
    <w:rsid w:val="002825A6"/>
    <w:rsid w:val="003E02BC"/>
    <w:rsid w:val="00532E3D"/>
    <w:rsid w:val="0057132D"/>
    <w:rsid w:val="005F59FF"/>
    <w:rsid w:val="0075081F"/>
    <w:rsid w:val="00805B32"/>
    <w:rsid w:val="00871402"/>
    <w:rsid w:val="00946AB2"/>
    <w:rsid w:val="00A62A0E"/>
    <w:rsid w:val="00B03C78"/>
    <w:rsid w:val="00B57B1B"/>
    <w:rsid w:val="00B951F5"/>
    <w:rsid w:val="00C87309"/>
    <w:rsid w:val="00CD1836"/>
    <w:rsid w:val="00D0570A"/>
    <w:rsid w:val="00D40D18"/>
    <w:rsid w:val="00DB3B95"/>
    <w:rsid w:val="00E24311"/>
    <w:rsid w:val="00EA186D"/>
    <w:rsid w:val="00EC6E83"/>
    <w:rsid w:val="00EE2621"/>
    <w:rsid w:val="00EE3B2C"/>
    <w:rsid w:val="00F53F04"/>
    <w:rsid w:val="00F638D3"/>
    <w:rsid w:val="00FC0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6AB2"/>
    <w:pPr>
      <w:suppressAutoHyphens/>
      <w:spacing w:after="200" w:line="276" w:lineRule="auto"/>
    </w:pPr>
    <w:rPr>
      <w:rFonts w:ascii="Calibri" w:eastAsia="Arial Unicode MS" w:hAnsi="Calibri" w:cs="font338"/>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46AB2"/>
  </w:style>
  <w:style w:type="character" w:styleId="a3">
    <w:name w:val="Hyperlink"/>
    <w:basedOn w:val="1"/>
    <w:rsid w:val="00946AB2"/>
    <w:rPr>
      <w:color w:val="0000FF"/>
      <w:u w:val="single"/>
    </w:rPr>
  </w:style>
  <w:style w:type="character" w:customStyle="1" w:styleId="a4">
    <w:name w:val="Текст Знак"/>
    <w:basedOn w:val="1"/>
    <w:rsid w:val="00946AB2"/>
  </w:style>
  <w:style w:type="character" w:customStyle="1" w:styleId="2">
    <w:name w:val="Основной текст 2 Знак"/>
    <w:basedOn w:val="1"/>
    <w:rsid w:val="00946AB2"/>
  </w:style>
  <w:style w:type="character" w:customStyle="1" w:styleId="a5">
    <w:name w:val="Текст выноски Знак"/>
    <w:basedOn w:val="1"/>
    <w:rsid w:val="00946AB2"/>
  </w:style>
  <w:style w:type="character" w:customStyle="1" w:styleId="a6">
    <w:name w:val="Основной текст с отступом Знак"/>
    <w:basedOn w:val="1"/>
    <w:rsid w:val="00946AB2"/>
  </w:style>
  <w:style w:type="character" w:customStyle="1" w:styleId="10">
    <w:name w:val="Замещающий текст1"/>
    <w:basedOn w:val="1"/>
    <w:rsid w:val="00946AB2"/>
  </w:style>
  <w:style w:type="paragraph" w:customStyle="1" w:styleId="a7">
    <w:name w:val="Заголовок"/>
    <w:basedOn w:val="a"/>
    <w:next w:val="a8"/>
    <w:rsid w:val="00946AB2"/>
    <w:pPr>
      <w:keepNext/>
      <w:spacing w:before="240" w:after="120"/>
    </w:pPr>
    <w:rPr>
      <w:rFonts w:ascii="Arial" w:hAnsi="Arial" w:cs="Tahoma"/>
      <w:sz w:val="28"/>
      <w:szCs w:val="28"/>
    </w:rPr>
  </w:style>
  <w:style w:type="paragraph" w:styleId="a8">
    <w:name w:val="Body Text"/>
    <w:basedOn w:val="a"/>
    <w:rsid w:val="00946AB2"/>
    <w:pPr>
      <w:spacing w:after="120"/>
    </w:pPr>
  </w:style>
  <w:style w:type="paragraph" w:styleId="a9">
    <w:name w:val="List"/>
    <w:basedOn w:val="a8"/>
    <w:rsid w:val="00946AB2"/>
    <w:rPr>
      <w:rFonts w:cs="Tahoma"/>
    </w:rPr>
  </w:style>
  <w:style w:type="paragraph" w:customStyle="1" w:styleId="11">
    <w:name w:val="Название1"/>
    <w:basedOn w:val="a"/>
    <w:rsid w:val="00946AB2"/>
    <w:pPr>
      <w:suppressLineNumbers/>
      <w:spacing w:before="120" w:after="120"/>
    </w:pPr>
    <w:rPr>
      <w:rFonts w:cs="Tahoma"/>
      <w:i/>
      <w:iCs/>
      <w:sz w:val="24"/>
      <w:szCs w:val="24"/>
    </w:rPr>
  </w:style>
  <w:style w:type="paragraph" w:customStyle="1" w:styleId="12">
    <w:name w:val="Указатель1"/>
    <w:basedOn w:val="a"/>
    <w:rsid w:val="00946AB2"/>
    <w:pPr>
      <w:suppressLineNumbers/>
    </w:pPr>
    <w:rPr>
      <w:rFonts w:cs="Tahoma"/>
    </w:rPr>
  </w:style>
  <w:style w:type="paragraph" w:customStyle="1" w:styleId="13">
    <w:name w:val="Текст1"/>
    <w:basedOn w:val="a"/>
    <w:rsid w:val="00946AB2"/>
  </w:style>
  <w:style w:type="paragraph" w:customStyle="1" w:styleId="21">
    <w:name w:val="Основной текст 21"/>
    <w:basedOn w:val="a"/>
    <w:rsid w:val="00946AB2"/>
  </w:style>
  <w:style w:type="paragraph" w:customStyle="1" w:styleId="14">
    <w:name w:val="Текст выноски1"/>
    <w:basedOn w:val="a"/>
    <w:rsid w:val="00946AB2"/>
  </w:style>
  <w:style w:type="paragraph" w:styleId="aa">
    <w:name w:val="Body Text Indent"/>
    <w:basedOn w:val="a"/>
    <w:rsid w:val="00946AB2"/>
    <w:pPr>
      <w:spacing w:after="120" w:line="100" w:lineRule="atLeast"/>
      <w:ind w:left="283"/>
    </w:pPr>
    <w:rPr>
      <w:rFonts w:ascii="Times New Roman" w:eastAsia="Times New Roman" w:hAnsi="Times New Roman" w:cs="Times New Roman"/>
      <w:sz w:val="24"/>
      <w:szCs w:val="24"/>
    </w:rPr>
  </w:style>
  <w:style w:type="paragraph" w:customStyle="1" w:styleId="15">
    <w:name w:val="Абзац списка1"/>
    <w:basedOn w:val="a"/>
    <w:rsid w:val="00946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Arial Unicode MS" w:hAnsi="Calibri" w:cs="font338"/>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basedOn w:val="1"/>
    <w:rPr>
      <w:color w:val="0000FF"/>
      <w:u w:val="single"/>
    </w:rPr>
  </w:style>
  <w:style w:type="character" w:customStyle="1" w:styleId="a4">
    <w:name w:val="Текст Знак"/>
    <w:basedOn w:val="1"/>
  </w:style>
  <w:style w:type="character" w:customStyle="1" w:styleId="2">
    <w:name w:val="Основной текст 2 Знак"/>
    <w:basedOn w:val="1"/>
  </w:style>
  <w:style w:type="character" w:customStyle="1" w:styleId="a5">
    <w:name w:val="Текст выноски Знак"/>
    <w:basedOn w:val="1"/>
  </w:style>
  <w:style w:type="character" w:customStyle="1" w:styleId="a6">
    <w:name w:val="Основной текст с отступом Знак"/>
    <w:basedOn w:val="1"/>
  </w:style>
  <w:style w:type="character" w:customStyle="1" w:styleId="10">
    <w:name w:val="Замещающий текст1"/>
    <w:basedOn w:val="1"/>
  </w:style>
  <w:style w:type="paragraph" w:customStyle="1" w:styleId="a7">
    <w:name w:val="Заголовок"/>
    <w:basedOn w:val="a"/>
    <w:next w:val="a8"/>
    <w:pPr>
      <w:keepNext/>
      <w:spacing w:before="240" w:after="120"/>
    </w:pPr>
    <w:rPr>
      <w:rFonts w:ascii="Arial" w:hAnsi="Arial" w:cs="Tahoma"/>
      <w:sz w:val="28"/>
      <w:szCs w:val="28"/>
    </w:rPr>
  </w:style>
  <w:style w:type="paragraph" w:styleId="a8">
    <w:name w:val="Body Text"/>
    <w:basedOn w:val="a"/>
    <w:pPr>
      <w:spacing w:after="120"/>
    </w:pPr>
  </w:style>
  <w:style w:type="paragraph" w:styleId="a9">
    <w:name w:val="List"/>
    <w:basedOn w:val="a8"/>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customStyle="1" w:styleId="13">
    <w:name w:val="Текст1"/>
    <w:basedOn w:val="a"/>
  </w:style>
  <w:style w:type="paragraph" w:customStyle="1" w:styleId="21">
    <w:name w:val="Основной текст 21"/>
    <w:basedOn w:val="a"/>
  </w:style>
  <w:style w:type="paragraph" w:customStyle="1" w:styleId="14">
    <w:name w:val="Текст выноски1"/>
    <w:basedOn w:val="a"/>
  </w:style>
  <w:style w:type="paragraph" w:styleId="aa">
    <w:name w:val="Body Text Indent"/>
    <w:basedOn w:val="a"/>
    <w:pPr>
      <w:spacing w:after="120" w:line="100" w:lineRule="atLeast"/>
      <w:ind w:left="283"/>
    </w:pPr>
    <w:rPr>
      <w:rFonts w:ascii="Times New Roman" w:eastAsia="Times New Roman" w:hAnsi="Times New Roman" w:cs="Times New Roman"/>
      <w:sz w:val="24"/>
      <w:szCs w:val="24"/>
    </w:rPr>
  </w:style>
  <w:style w:type="paragraph" w:customStyle="1" w:styleId="15">
    <w:name w:val="Абзац списка1"/>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5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4859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QSPR МОДЕЛЬ ДЛЯ ПРОГНОЗИРОВАНИЯ СОПРОТИВЛЕНИЯ ГАЗОЧУВСТВИТЕЛЬНЫХ ПЛЕНОК ПАН И КОБАЛЬТСОДЕРЖАЩЕГО ПАН</vt:lpstr>
    </vt:vector>
  </TitlesOfParts>
  <Company>csq</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QSPR МОДЕЛЬ ДЛЯ ПРОГНОЗИРОВАНИЯ СОПРОТИВЛЕНИЯ ГАЗОЧУВСТВИТЕЛЬНЫХ ПЛЕНОК ПАН И КОБАЛЬТСОДЕРЖАЩЕГО ПАН</dc:title>
  <dc:creator>Светлана</dc:creator>
  <cp:lastModifiedBy>Виктория</cp:lastModifiedBy>
  <cp:revision>3</cp:revision>
  <cp:lastPrinted>1900-12-31T21:00:00Z</cp:lastPrinted>
  <dcterms:created xsi:type="dcterms:W3CDTF">2017-09-26T17:55:00Z</dcterms:created>
  <dcterms:modified xsi:type="dcterms:W3CDTF">2017-11-03T15:46:00Z</dcterms:modified>
</cp:coreProperties>
</file>