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29" w:rsidRDefault="00B65829" w:rsidP="00B65829">
      <w:pPr>
        <w:ind w:firstLine="0"/>
        <w:jc w:val="left"/>
        <w:rPr>
          <w:rFonts w:eastAsia="Calibri"/>
          <w:sz w:val="18"/>
          <w:szCs w:val="18"/>
        </w:rPr>
      </w:pPr>
    </w:p>
    <w:p w:rsidR="00B65829" w:rsidRDefault="00B65829" w:rsidP="00B65829">
      <w:pPr>
        <w:spacing w:after="100"/>
        <w:ind w:firstLine="0"/>
        <w:jc w:val="left"/>
        <w:rPr>
          <w:rFonts w:eastAsia="Calibri"/>
          <w:sz w:val="20"/>
          <w:szCs w:val="22"/>
        </w:rPr>
      </w:pPr>
      <w:r>
        <w:rPr>
          <w:rFonts w:eastAsia="Calibri"/>
          <w:sz w:val="18"/>
          <w:szCs w:val="18"/>
        </w:rPr>
        <w:t>УДК 621.3</w:t>
      </w:r>
    </w:p>
    <w:p w:rsidR="00B65829" w:rsidRDefault="00B65829" w:rsidP="00284AF1">
      <w:pPr>
        <w:pStyle w:val="a3"/>
        <w:ind w:firstLine="0"/>
        <w:jc w:val="center"/>
      </w:pPr>
      <w:r>
        <w:t>А.А. Анисимов</w:t>
      </w:r>
    </w:p>
    <w:p w:rsidR="004A6D8E" w:rsidRDefault="004A6D8E" w:rsidP="00284AF1">
      <w:pPr>
        <w:pStyle w:val="a3"/>
        <w:spacing w:after="100"/>
        <w:ind w:firstLine="0"/>
        <w:jc w:val="center"/>
      </w:pPr>
      <w:r>
        <w:t xml:space="preserve">(г. Брянск, </w:t>
      </w:r>
      <w:r w:rsidRPr="00C10BED">
        <w:t>Брянский государственный технический университет</w:t>
      </w:r>
      <w:r>
        <w:t>)</w:t>
      </w:r>
    </w:p>
    <w:p w:rsidR="00B65829" w:rsidRPr="008567F2" w:rsidRDefault="00B65829" w:rsidP="00284AF1">
      <w:pPr>
        <w:pStyle w:val="a3"/>
        <w:spacing w:before="100" w:after="100"/>
        <w:ind w:firstLine="0"/>
        <w:jc w:val="center"/>
        <w:rPr>
          <w:b/>
        </w:rPr>
      </w:pPr>
      <w:r>
        <w:rPr>
          <w:b/>
        </w:rPr>
        <w:t xml:space="preserve">ПРИМЕНЕНИЕ </w:t>
      </w:r>
      <w:proofErr w:type="spellStart"/>
      <w:r w:rsidR="00862FBC">
        <w:rPr>
          <w:b/>
          <w:lang w:val="en-US"/>
        </w:rPr>
        <w:t>E</w:t>
      </w:r>
      <w:r w:rsidR="00CC32CE">
        <w:rPr>
          <w:b/>
          <w:lang w:val="en-US"/>
        </w:rPr>
        <w:t>asy</w:t>
      </w:r>
      <w:r>
        <w:rPr>
          <w:b/>
          <w:lang w:val="en-US"/>
        </w:rPr>
        <w:t>EDA</w:t>
      </w:r>
      <w:proofErr w:type="spellEnd"/>
      <w:r w:rsidRPr="00B65829">
        <w:rPr>
          <w:b/>
        </w:rPr>
        <w:t xml:space="preserve"> </w:t>
      </w:r>
      <w:r>
        <w:rPr>
          <w:b/>
        </w:rPr>
        <w:t>ДЛЯ МОДЕЛИРОВАНИЯ ЭЛЕКТРОНИКИ В РАМКАХ ДИСТАНЦИОННОГО УЧЕБНОГО ПРОЦЕССА</w:t>
      </w:r>
    </w:p>
    <w:p w:rsidR="00CC32CE" w:rsidRPr="00CC32CE" w:rsidRDefault="00CC32CE" w:rsidP="00284AF1">
      <w:pPr>
        <w:pStyle w:val="a3"/>
        <w:spacing w:after="100"/>
        <w:ind w:firstLine="0"/>
        <w:jc w:val="center"/>
        <w:rPr>
          <w:lang w:val="en-US"/>
        </w:rPr>
      </w:pPr>
      <w:r w:rsidRPr="00CC32CE">
        <w:rPr>
          <w:lang w:val="en-US"/>
        </w:rPr>
        <w:t xml:space="preserve">APPLICATION OF </w:t>
      </w:r>
      <w:proofErr w:type="spellStart"/>
      <w:r w:rsidR="00862FBC" w:rsidRPr="00CC32CE">
        <w:rPr>
          <w:lang w:val="en-US"/>
        </w:rPr>
        <w:t>E</w:t>
      </w:r>
      <w:r w:rsidRPr="00CC32CE">
        <w:rPr>
          <w:lang w:val="en-US"/>
        </w:rPr>
        <w:t>asyEDA</w:t>
      </w:r>
      <w:proofErr w:type="spellEnd"/>
      <w:r w:rsidRPr="00CC32CE">
        <w:rPr>
          <w:lang w:val="en-US"/>
        </w:rPr>
        <w:t xml:space="preserve"> FOR ELECTRONICS SIMULATION WITHIN REMOTE LEARNING PROCESS</w:t>
      </w:r>
    </w:p>
    <w:p w:rsidR="00022774" w:rsidRPr="004A6D8E" w:rsidRDefault="00022774" w:rsidP="00B65829">
      <w:pPr>
        <w:pStyle w:val="a3"/>
        <w:rPr>
          <w:i/>
        </w:rPr>
      </w:pPr>
      <w:r w:rsidRPr="004A6D8E">
        <w:rPr>
          <w:i/>
        </w:rPr>
        <w:t xml:space="preserve">Рассмотрены возможности использования онлайн-сервиса </w:t>
      </w:r>
      <w:proofErr w:type="spellStart"/>
      <w:r w:rsidRPr="004A6D8E">
        <w:rPr>
          <w:i/>
          <w:lang w:val="en-US"/>
        </w:rPr>
        <w:t>easyEDA</w:t>
      </w:r>
      <w:proofErr w:type="spellEnd"/>
      <w:r w:rsidRPr="004A6D8E">
        <w:rPr>
          <w:i/>
        </w:rPr>
        <w:t xml:space="preserve"> для моделирования работы мобильных устройств.</w:t>
      </w:r>
    </w:p>
    <w:p w:rsidR="00022774" w:rsidRPr="004A6D8E" w:rsidRDefault="00022774" w:rsidP="00B65829">
      <w:pPr>
        <w:pStyle w:val="a3"/>
        <w:rPr>
          <w:i/>
          <w:lang w:val="en-US"/>
        </w:rPr>
      </w:pPr>
      <w:r w:rsidRPr="004A6D8E">
        <w:rPr>
          <w:i/>
          <w:lang w:val="en-US"/>
        </w:rPr>
        <w:t xml:space="preserve">The possibilities of using the online service </w:t>
      </w:r>
      <w:proofErr w:type="spellStart"/>
      <w:r w:rsidRPr="004A6D8E">
        <w:rPr>
          <w:i/>
          <w:lang w:val="en-US"/>
        </w:rPr>
        <w:t>easyEDA</w:t>
      </w:r>
      <w:proofErr w:type="spellEnd"/>
      <w:r w:rsidRPr="004A6D8E">
        <w:rPr>
          <w:i/>
          <w:lang w:val="en-US"/>
        </w:rPr>
        <w:t xml:space="preserve"> to simulate the operation of mobile devices are considered.</w:t>
      </w:r>
      <w:bookmarkStart w:id="0" w:name="_GoBack"/>
      <w:bookmarkEnd w:id="0"/>
    </w:p>
    <w:p w:rsidR="00B65829" w:rsidRPr="00022774" w:rsidRDefault="00B65829" w:rsidP="00B65829">
      <w:pPr>
        <w:pStyle w:val="a3"/>
        <w:rPr>
          <w:i/>
        </w:rPr>
      </w:pPr>
      <w:r w:rsidRPr="008567F2">
        <w:rPr>
          <w:i/>
        </w:rPr>
        <w:t>Ключевые</w:t>
      </w:r>
      <w:r w:rsidRPr="00022774">
        <w:rPr>
          <w:i/>
        </w:rPr>
        <w:t xml:space="preserve"> </w:t>
      </w:r>
      <w:r w:rsidRPr="008567F2">
        <w:rPr>
          <w:i/>
        </w:rPr>
        <w:t>слова</w:t>
      </w:r>
      <w:r w:rsidRPr="00022774">
        <w:rPr>
          <w:i/>
        </w:rPr>
        <w:t xml:space="preserve">: </w:t>
      </w:r>
      <w:r w:rsidR="00022774">
        <w:rPr>
          <w:i/>
        </w:rPr>
        <w:t>онлайн</w:t>
      </w:r>
      <w:r w:rsidR="00022774" w:rsidRPr="00022774">
        <w:rPr>
          <w:i/>
        </w:rPr>
        <w:t xml:space="preserve"> </w:t>
      </w:r>
      <w:r w:rsidR="00022774">
        <w:rPr>
          <w:i/>
        </w:rPr>
        <w:t>моделирование</w:t>
      </w:r>
      <w:r w:rsidRPr="00022774">
        <w:rPr>
          <w:i/>
        </w:rPr>
        <w:t xml:space="preserve">, </w:t>
      </w:r>
      <w:r w:rsidR="00022774">
        <w:rPr>
          <w:i/>
        </w:rPr>
        <w:t>моделирование</w:t>
      </w:r>
      <w:r w:rsidR="00022774" w:rsidRPr="00022774">
        <w:rPr>
          <w:i/>
        </w:rPr>
        <w:t xml:space="preserve"> </w:t>
      </w:r>
      <w:r w:rsidR="00022774">
        <w:rPr>
          <w:i/>
        </w:rPr>
        <w:t>электроники</w:t>
      </w:r>
      <w:r w:rsidRPr="00022774">
        <w:rPr>
          <w:i/>
        </w:rPr>
        <w:t>.</w:t>
      </w:r>
    </w:p>
    <w:p w:rsidR="00B65829" w:rsidRDefault="00B65829" w:rsidP="00B65829">
      <w:pPr>
        <w:pStyle w:val="a3"/>
        <w:rPr>
          <w:i/>
          <w:lang w:val="en-US"/>
        </w:rPr>
      </w:pPr>
      <w:r w:rsidRPr="008567F2">
        <w:rPr>
          <w:i/>
          <w:lang w:val="en-US"/>
        </w:rPr>
        <w:t xml:space="preserve">Keywords: </w:t>
      </w:r>
      <w:r w:rsidR="00022774" w:rsidRPr="00022774">
        <w:rPr>
          <w:i/>
          <w:lang w:val="en-US"/>
        </w:rPr>
        <w:t>online modeling, electronics modeling.</w:t>
      </w:r>
    </w:p>
    <w:p w:rsidR="004A6D8E" w:rsidRPr="00B40949" w:rsidRDefault="004A6D8E" w:rsidP="00B65829">
      <w:pPr>
        <w:pStyle w:val="a3"/>
        <w:rPr>
          <w:i/>
          <w:lang w:val="en-US"/>
        </w:rPr>
      </w:pPr>
    </w:p>
    <w:p w:rsidR="00B65829" w:rsidRDefault="00C10BED" w:rsidP="004A6D8E">
      <w:pPr>
        <w:pStyle w:val="a3"/>
        <w:spacing w:line="264" w:lineRule="auto"/>
      </w:pPr>
      <w:r>
        <w:t xml:space="preserve">В условиях самоизоляции очное проведение занятий со студентами не представляется возможным, даже в обычной ситуации иногда возникают ситуации, когда студент не может присутствовать на занятиях очно. Это может быть связано с болезнью, сложными жизненными обстоятельствами или иными причинами. В такой ситуации, необходимо обеспечить возможность дистанционного выполнения лабораторных работ. При этом возникает ряд </w:t>
      </w:r>
      <w:r w:rsidR="001776A4">
        <w:t>задач</w:t>
      </w:r>
      <w:r w:rsidR="004A6D8E">
        <w:t>:</w:t>
      </w:r>
    </w:p>
    <w:p w:rsidR="00C10BED" w:rsidRDefault="00B26E1E" w:rsidP="004A6D8E">
      <w:pPr>
        <w:pStyle w:val="a3"/>
        <w:spacing w:line="264" w:lineRule="auto"/>
      </w:pPr>
      <w:r>
        <w:t xml:space="preserve">а) </w:t>
      </w:r>
      <w:r w:rsidR="001776A4">
        <w:t>В</w:t>
      </w:r>
      <w:r w:rsidR="00C10BED">
        <w:t>се работы должны выполнятся без</w:t>
      </w:r>
      <w:r w:rsidR="001776A4">
        <w:t xml:space="preserve"> финансовых</w:t>
      </w:r>
      <w:r w:rsidR="00C10BED">
        <w:t xml:space="preserve"> затрат со стороны студента</w:t>
      </w:r>
      <w:r w:rsidR="001776A4">
        <w:t>. Соответственно использование платных программ или покупка студентами оборудования невозможна.</w:t>
      </w:r>
      <w:r>
        <w:t xml:space="preserve"> Отсюда следует, что исследовать работу электронных устройств, придётся исключительно с помощью компьютерного моделирования.</w:t>
      </w:r>
    </w:p>
    <w:p w:rsidR="001776A4" w:rsidRDefault="00B26E1E" w:rsidP="004A6D8E">
      <w:pPr>
        <w:pStyle w:val="a3"/>
        <w:spacing w:line="264" w:lineRule="auto"/>
      </w:pPr>
      <w:r>
        <w:t xml:space="preserve">б) </w:t>
      </w:r>
      <w:r w:rsidR="001776A4">
        <w:t>Ограниченный доступ к сети интернет. Не у всех учащихся есть возможность скачивать специальные программы, зачастую их доступ в интернет лимитирован.</w:t>
      </w:r>
    </w:p>
    <w:p w:rsidR="001776A4" w:rsidRDefault="00B26E1E" w:rsidP="004A6D8E">
      <w:pPr>
        <w:pStyle w:val="a3"/>
        <w:spacing w:line="264" w:lineRule="auto"/>
      </w:pPr>
      <w:r>
        <w:t xml:space="preserve">в) </w:t>
      </w:r>
      <w:r w:rsidR="001776A4">
        <w:t>Ограниченные возможно</w:t>
      </w:r>
      <w:r>
        <w:t>сти компьютера. Среда работы должна работать на подавляющем большинстве устройств с различными операционными системами.</w:t>
      </w:r>
    </w:p>
    <w:p w:rsidR="00B26E1E" w:rsidRDefault="00B26E1E" w:rsidP="004A6D8E">
      <w:pPr>
        <w:pStyle w:val="a3"/>
        <w:spacing w:line="264" w:lineRule="auto"/>
      </w:pPr>
      <w:r>
        <w:t>г) Простота реализации проектов. Студент должен тратить время не на изучение программного продукта, а на освоение знаний по электронике. Программа не должна быть перенасыщена возможностями и настройками, а проста и интуитивно понятна.</w:t>
      </w:r>
    </w:p>
    <w:p w:rsidR="00D836B2" w:rsidRDefault="00B26E1E" w:rsidP="004A6D8E">
      <w:pPr>
        <w:pStyle w:val="a3"/>
        <w:spacing w:line="264" w:lineRule="auto"/>
      </w:pPr>
      <w:r>
        <w:t xml:space="preserve">Очевидно, что компьютерное моделирование не сравнится по наглядности и возможностям с непосредственным исследованием электронного оборудования, но в некоторой мере может его заменить. </w:t>
      </w:r>
      <w:r>
        <w:lastRenderedPageBreak/>
        <w:t xml:space="preserve">Согласно требованиям, озвученным выше, наиболее подходящей средой </w:t>
      </w:r>
      <w:r w:rsidR="00D836B2">
        <w:t>для работы оказался онлайн-</w:t>
      </w:r>
      <w:r>
        <w:t xml:space="preserve">сервис </w:t>
      </w:r>
      <w:proofErr w:type="spellStart"/>
      <w:r>
        <w:rPr>
          <w:lang w:val="en-US"/>
        </w:rPr>
        <w:t>easyEDA</w:t>
      </w:r>
      <w:proofErr w:type="spellEnd"/>
      <w:r w:rsidR="00D836B2">
        <w:t xml:space="preserve">. </w:t>
      </w:r>
    </w:p>
    <w:p w:rsidR="004A6D8E" w:rsidRDefault="004A6D8E" w:rsidP="004A6D8E">
      <w:pPr>
        <w:pStyle w:val="a3"/>
        <w:spacing w:line="264" w:lineRule="auto"/>
      </w:pPr>
    </w:p>
    <w:p w:rsidR="00B26E1E" w:rsidRDefault="00D836B2" w:rsidP="004A6D8E">
      <w:pPr>
        <w:pStyle w:val="a3"/>
        <w:spacing w:line="264" w:lineRule="auto"/>
      </w:pPr>
      <w:r>
        <w:t>Данный сервис:</w:t>
      </w:r>
    </w:p>
    <w:p w:rsidR="00D836B2" w:rsidRPr="00D836B2" w:rsidRDefault="004A6D8E" w:rsidP="004A6D8E">
      <w:pPr>
        <w:pStyle w:val="a3"/>
        <w:numPr>
          <w:ilvl w:val="0"/>
          <w:numId w:val="1"/>
        </w:numPr>
        <w:spacing w:line="264" w:lineRule="auto"/>
        <w:ind w:left="709" w:hanging="283"/>
        <w:rPr>
          <w:lang w:val="en-US"/>
        </w:rPr>
      </w:pPr>
      <w:r>
        <w:t>бесплатный;</w:t>
      </w:r>
    </w:p>
    <w:p w:rsidR="00D836B2" w:rsidRPr="00D836B2" w:rsidRDefault="004A6D8E" w:rsidP="004A6D8E">
      <w:pPr>
        <w:pStyle w:val="a3"/>
        <w:numPr>
          <w:ilvl w:val="0"/>
          <w:numId w:val="1"/>
        </w:numPr>
        <w:spacing w:line="264" w:lineRule="auto"/>
        <w:ind w:left="709" w:hanging="283"/>
        <w:rPr>
          <w:lang w:val="en-US"/>
        </w:rPr>
      </w:pPr>
      <w:r>
        <w:t>кроссплатформенный;</w:t>
      </w:r>
    </w:p>
    <w:p w:rsidR="00D836B2" w:rsidRPr="00D836B2" w:rsidRDefault="004A6D8E" w:rsidP="004A6D8E">
      <w:pPr>
        <w:pStyle w:val="a3"/>
        <w:numPr>
          <w:ilvl w:val="0"/>
          <w:numId w:val="1"/>
        </w:numPr>
        <w:spacing w:line="264" w:lineRule="auto"/>
        <w:ind w:left="709" w:hanging="283"/>
        <w:rPr>
          <w:lang w:val="en-US"/>
        </w:rPr>
      </w:pPr>
      <w:r>
        <w:t>не требует установки;</w:t>
      </w:r>
    </w:p>
    <w:p w:rsidR="00D836B2" w:rsidRPr="00D836B2" w:rsidRDefault="004A6D8E" w:rsidP="004A6D8E">
      <w:pPr>
        <w:pStyle w:val="a3"/>
        <w:numPr>
          <w:ilvl w:val="0"/>
          <w:numId w:val="1"/>
        </w:numPr>
        <w:spacing w:line="264" w:lineRule="auto"/>
        <w:ind w:left="709" w:hanging="283"/>
        <w:rPr>
          <w:lang w:val="en-US"/>
        </w:rPr>
      </w:pPr>
      <w:r>
        <w:t>прост в освоении;</w:t>
      </w:r>
    </w:p>
    <w:p w:rsidR="00D836B2" w:rsidRPr="00D836B2" w:rsidRDefault="00D836B2" w:rsidP="004A6D8E">
      <w:pPr>
        <w:pStyle w:val="a3"/>
        <w:numPr>
          <w:ilvl w:val="0"/>
          <w:numId w:val="1"/>
        </w:numPr>
        <w:spacing w:line="264" w:lineRule="auto"/>
        <w:ind w:left="709" w:hanging="283"/>
        <w:rPr>
          <w:lang w:val="en-US"/>
        </w:rPr>
      </w:pPr>
      <w:r>
        <w:t>имеет низкие технические требования.</w:t>
      </w:r>
    </w:p>
    <w:p w:rsidR="004A6D8E" w:rsidRDefault="004A6D8E" w:rsidP="004A6D8E">
      <w:pPr>
        <w:pStyle w:val="a3"/>
        <w:spacing w:line="264" w:lineRule="auto"/>
      </w:pPr>
    </w:p>
    <w:p w:rsidR="000E12F2" w:rsidRPr="000E12F2" w:rsidRDefault="00862FBC" w:rsidP="004A6D8E">
      <w:pPr>
        <w:pStyle w:val="a3"/>
        <w:spacing w:line="264" w:lineRule="auto"/>
      </w:pPr>
      <w:r>
        <w:t>Б</w:t>
      </w:r>
      <w:r w:rsidR="00D836B2">
        <w:t xml:space="preserve">лизким к данному комплексу является </w:t>
      </w:r>
      <w:proofErr w:type="spellStart"/>
      <w:r w:rsidR="00D836B2" w:rsidRPr="00D836B2">
        <w:rPr>
          <w:lang w:val="en-US"/>
        </w:rPr>
        <w:t>SystemVision</w:t>
      </w:r>
      <w:proofErr w:type="spellEnd"/>
      <w:r w:rsidR="00D836B2" w:rsidRPr="00D836B2">
        <w:t xml:space="preserve"> </w:t>
      </w:r>
      <w:r w:rsidR="00D836B2" w:rsidRPr="00D836B2">
        <w:rPr>
          <w:lang w:val="en-US"/>
        </w:rPr>
        <w:t>Cloud</w:t>
      </w:r>
      <w:r>
        <w:t xml:space="preserve">, но он не имеет перевода на русский язык и более сложен в освоении. </w:t>
      </w:r>
      <w:proofErr w:type="spellStart"/>
      <w:r w:rsidRPr="00862FBC">
        <w:t>SystemVision</w:t>
      </w:r>
      <w:proofErr w:type="spellEnd"/>
      <w:r>
        <w:t xml:space="preserve"> обладает большими возможностями</w:t>
      </w:r>
      <w:r w:rsidR="00741E91">
        <w:t>,</w:t>
      </w:r>
      <w:r>
        <w:t xml:space="preserve"> чем </w:t>
      </w:r>
      <w:proofErr w:type="spellStart"/>
      <w:r w:rsidRPr="00862FBC">
        <w:t>EasyEDA</w:t>
      </w:r>
      <w:proofErr w:type="spellEnd"/>
      <w:r>
        <w:t>, но рамках учебной работы с простыми схемами электронных устройств его возможности излишни.</w:t>
      </w:r>
    </w:p>
    <w:p w:rsidR="00590E34" w:rsidRDefault="00C26F45" w:rsidP="004A6D8E">
      <w:pPr>
        <w:pStyle w:val="a3"/>
        <w:spacing w:line="264" w:lineRule="auto"/>
      </w:pPr>
      <w:r>
        <w:t>Рассмотрим</w:t>
      </w:r>
      <w:r w:rsidRPr="00C26F45">
        <w:t xml:space="preserve"> </w:t>
      </w:r>
      <w:r>
        <w:t>р</w:t>
      </w:r>
      <w:r w:rsidR="000E12F2">
        <w:t xml:space="preserve">абочее поле </w:t>
      </w:r>
      <w:proofErr w:type="spellStart"/>
      <w:r w:rsidR="000E12F2" w:rsidRPr="000E12F2">
        <w:t>EasyEDA</w:t>
      </w:r>
      <w:proofErr w:type="spellEnd"/>
      <w:r w:rsidR="004A6D8E">
        <w:t xml:space="preserve"> рис.</w:t>
      </w:r>
      <w:r>
        <w:t xml:space="preserve"> 1</w:t>
      </w:r>
      <w:r w:rsidR="000E12F2">
        <w:t xml:space="preserve"> </w:t>
      </w:r>
      <w:r>
        <w:t>(</w:t>
      </w:r>
      <w:r w:rsidR="000E12F2" w:rsidRPr="00590E34">
        <w:t xml:space="preserve">режим </w:t>
      </w:r>
      <w:r w:rsidRPr="00C26F45">
        <w:t xml:space="preserve">моделирования </w:t>
      </w:r>
      <w:r>
        <w:rPr>
          <w:lang w:val="en-US"/>
        </w:rPr>
        <w:t>sim</w:t>
      </w:r>
      <w:r w:rsidRPr="00C26F45">
        <w:t>)</w:t>
      </w:r>
      <w:r w:rsidR="000E12F2" w:rsidRPr="00590E34">
        <w:t xml:space="preserve">. </w:t>
      </w:r>
      <w:r>
        <w:t>Л</w:t>
      </w:r>
      <w:r w:rsidR="000E12F2" w:rsidRPr="00590E34">
        <w:t>ев</w:t>
      </w:r>
      <w:r>
        <w:t>ая</w:t>
      </w:r>
      <w:r w:rsidR="000E12F2" w:rsidRPr="00590E34">
        <w:t xml:space="preserve"> панель, изначально открыта вкладка проект, в ней хранится информация структуре проекта. Для работы </w:t>
      </w:r>
      <w:r>
        <w:t>используется</w:t>
      </w:r>
      <w:r w:rsidR="000E12F2" w:rsidRPr="00590E34">
        <w:t xml:space="preserve"> вкладка </w:t>
      </w:r>
      <w:proofErr w:type="spellStart"/>
      <w:r w:rsidR="000E12F2" w:rsidRPr="00590E34">
        <w:rPr>
          <w:lang w:val="en-US"/>
        </w:rPr>
        <w:t>eelib</w:t>
      </w:r>
      <w:proofErr w:type="spellEnd"/>
      <w:r>
        <w:t xml:space="preserve"> </w:t>
      </w:r>
      <w:r w:rsidR="000E12F2" w:rsidRPr="00590E34">
        <w:t>(</w:t>
      </w:r>
      <w:r w:rsidRPr="00590E34">
        <w:t>1).</w:t>
      </w:r>
    </w:p>
    <w:p w:rsidR="00C26F45" w:rsidRPr="00590E34" w:rsidRDefault="00C26F45" w:rsidP="004A6D8E">
      <w:pPr>
        <w:pStyle w:val="a3"/>
        <w:spacing w:line="264" w:lineRule="auto"/>
      </w:pPr>
    </w:p>
    <w:p w:rsidR="00590E34" w:rsidRPr="00590E34" w:rsidRDefault="00590E34" w:rsidP="004A6D8E">
      <w:pPr>
        <w:pStyle w:val="a3"/>
        <w:spacing w:line="264" w:lineRule="auto"/>
        <w:ind w:firstLine="0"/>
        <w:rPr>
          <w:b/>
        </w:rPr>
      </w:pPr>
      <w:r w:rsidRPr="00590E34">
        <w:rPr>
          <w:b/>
          <w:noProof/>
          <w:lang w:eastAsia="ru-RU"/>
        </w:rPr>
        <w:drawing>
          <wp:inline distT="0" distB="0" distL="0" distR="0" wp14:anchorId="2C3D5F0C" wp14:editId="497409A7">
            <wp:extent cx="4232677" cy="2281413"/>
            <wp:effectExtent l="0" t="0" r="0" b="5080"/>
            <wp:docPr id="2" name="Рисунок 2" descr="Рабоч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ч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8"/>
                    <a:stretch/>
                  </pic:blipFill>
                  <pic:spPr bwMode="auto">
                    <a:xfrm>
                      <a:off x="0" y="0"/>
                      <a:ext cx="4233853" cy="228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D8E" w:rsidRPr="004A6D8E" w:rsidRDefault="004A6D8E" w:rsidP="004A6D8E">
      <w:pPr>
        <w:pStyle w:val="a3"/>
        <w:spacing w:line="264" w:lineRule="auto"/>
        <w:jc w:val="center"/>
        <w:rPr>
          <w:i/>
          <w:sz w:val="8"/>
          <w:szCs w:val="18"/>
        </w:rPr>
      </w:pPr>
    </w:p>
    <w:p w:rsidR="00C26F45" w:rsidRPr="004A6D8E" w:rsidRDefault="004A6D8E" w:rsidP="004A6D8E">
      <w:pPr>
        <w:pStyle w:val="a3"/>
        <w:spacing w:line="264" w:lineRule="auto"/>
        <w:jc w:val="center"/>
        <w:rPr>
          <w:i/>
          <w:sz w:val="18"/>
          <w:szCs w:val="18"/>
        </w:rPr>
      </w:pPr>
      <w:r w:rsidRPr="004A6D8E">
        <w:rPr>
          <w:i/>
          <w:sz w:val="18"/>
          <w:szCs w:val="18"/>
        </w:rPr>
        <w:t>Рис. 1</w:t>
      </w:r>
      <w:r w:rsidR="00590E34" w:rsidRPr="004A6D8E">
        <w:rPr>
          <w:i/>
          <w:sz w:val="18"/>
          <w:szCs w:val="18"/>
        </w:rPr>
        <w:t>. Рабочее поле проекта</w:t>
      </w:r>
    </w:p>
    <w:p w:rsidR="004A6D8E" w:rsidRDefault="004A6D8E" w:rsidP="004A6D8E">
      <w:pPr>
        <w:pStyle w:val="a3"/>
        <w:spacing w:line="264" w:lineRule="auto"/>
      </w:pPr>
    </w:p>
    <w:p w:rsidR="00181FB8" w:rsidRDefault="00C26F45" w:rsidP="004A6D8E">
      <w:pPr>
        <w:pStyle w:val="a3"/>
        <w:spacing w:line="264" w:lineRule="auto"/>
      </w:pPr>
      <w:r>
        <w:t xml:space="preserve">Она даёт доступ к </w:t>
      </w:r>
      <w:r w:rsidR="00590E34" w:rsidRPr="00590E34">
        <w:t>библиотек</w:t>
      </w:r>
      <w:r>
        <w:t>е моделируемых</w:t>
      </w:r>
      <w:r w:rsidR="00590E34" w:rsidRPr="00590E34">
        <w:t xml:space="preserve"> компонентов</w:t>
      </w:r>
      <w:r>
        <w:t xml:space="preserve"> </w:t>
      </w:r>
      <w:r w:rsidR="00590E34" w:rsidRPr="00590E34">
        <w:t xml:space="preserve">(2). В центре расположена </w:t>
      </w:r>
      <w:r w:rsidRPr="00590E34">
        <w:t>область,</w:t>
      </w:r>
      <w:r w:rsidR="00590E34" w:rsidRPr="00590E34">
        <w:t xml:space="preserve"> на которой собираются схемы, она называется лист. Можно создать несколько рабочих областей (3) и подписать каждый лист (4).</w:t>
      </w:r>
      <w:r>
        <w:t xml:space="preserve"> Что позволяет отслеживать выполнял ли моделирование конкретный студент, </w:t>
      </w:r>
      <w:r>
        <w:lastRenderedPageBreak/>
        <w:t>и обеспечивает выполнение любой работы в рамках одного проекта.</w:t>
      </w:r>
      <w:r w:rsidR="00590E34" w:rsidRPr="00590E34">
        <w:t xml:space="preserve"> Для соединения элементов схемы между собой использ</w:t>
      </w:r>
      <w:r>
        <w:t>уется</w:t>
      </w:r>
      <w:r w:rsidR="00590E34" w:rsidRPr="00590E34">
        <w:t xml:space="preserve"> панель инструментов (5). Для запуска моделирова</w:t>
      </w:r>
      <w:r w:rsidR="00B325F8">
        <w:t>ния необходимо сохранить проект</w:t>
      </w:r>
      <w:r w:rsidR="00590E34" w:rsidRPr="00590E34">
        <w:t xml:space="preserve"> и нажать на значок запуска (6). Возможна настройки внешнего вида и других параметров проекта</w:t>
      </w:r>
      <w:r>
        <w:t xml:space="preserve"> </w:t>
      </w:r>
      <w:r w:rsidR="00590E34" w:rsidRPr="00590E34">
        <w:t>(7). На правой панели расположено меню выбранного элемента (8). В зависимости от компонента параметры в этой области</w:t>
      </w:r>
      <w:r>
        <w:t xml:space="preserve"> –</w:t>
      </w:r>
      <w:r w:rsidR="00590E34" w:rsidRPr="00590E34">
        <w:t xml:space="preserve"> изменяются, здесь же можно изменять его внутренние параметры.</w:t>
      </w:r>
    </w:p>
    <w:p w:rsidR="00B325F8" w:rsidRDefault="00B325F8" w:rsidP="004A6D8E">
      <w:pPr>
        <w:pStyle w:val="a3"/>
        <w:spacing w:line="264" w:lineRule="auto"/>
      </w:pPr>
      <w:r>
        <w:t xml:space="preserve">Система выполнена весьма стандартно, </w:t>
      </w:r>
      <w:r w:rsidR="004942AE">
        <w:t>все необходимые элементы управления собраны в одном месте. Работы по моделированию выполняются студентами без особых сложностей.</w:t>
      </w:r>
    </w:p>
    <w:p w:rsidR="004942AE" w:rsidRDefault="004942AE" w:rsidP="004A6D8E">
      <w:pPr>
        <w:pStyle w:val="a3"/>
        <w:spacing w:line="264" w:lineRule="auto"/>
      </w:pPr>
      <w:r>
        <w:t xml:space="preserve">К недостаткам </w:t>
      </w:r>
      <w:proofErr w:type="spellStart"/>
      <w:r w:rsidRPr="004942AE">
        <w:t>EasyEDA</w:t>
      </w:r>
      <w:proofErr w:type="spellEnd"/>
      <w:r>
        <w:t xml:space="preserve"> можно отнести:</w:t>
      </w:r>
    </w:p>
    <w:p w:rsidR="004A6D8E" w:rsidRDefault="004A6D8E" w:rsidP="004A6D8E">
      <w:pPr>
        <w:pStyle w:val="a3"/>
        <w:spacing w:line="264" w:lineRule="auto"/>
      </w:pPr>
    </w:p>
    <w:p w:rsidR="004942AE" w:rsidRDefault="004942AE" w:rsidP="004A6D8E">
      <w:pPr>
        <w:pStyle w:val="a3"/>
        <w:numPr>
          <w:ilvl w:val="0"/>
          <w:numId w:val="7"/>
        </w:numPr>
        <w:spacing w:line="264" w:lineRule="auto"/>
      </w:pPr>
      <w:r>
        <w:t xml:space="preserve">Скудность библиотеки </w:t>
      </w:r>
    </w:p>
    <w:p w:rsidR="00313595" w:rsidRDefault="00313595" w:rsidP="004A6D8E">
      <w:pPr>
        <w:pStyle w:val="a3"/>
        <w:numPr>
          <w:ilvl w:val="0"/>
          <w:numId w:val="7"/>
        </w:numPr>
        <w:spacing w:line="264" w:lineRule="auto"/>
      </w:pPr>
      <w:r>
        <w:t>Для запуска моделирования необходимо обязательно установить компонент – земля.</w:t>
      </w:r>
    </w:p>
    <w:p w:rsidR="00313595" w:rsidRDefault="00313595" w:rsidP="004A6D8E">
      <w:pPr>
        <w:pStyle w:val="a3"/>
        <w:numPr>
          <w:ilvl w:val="0"/>
          <w:numId w:val="7"/>
        </w:numPr>
        <w:spacing w:line="264" w:lineRule="auto"/>
      </w:pPr>
      <w:r>
        <w:t>Несуразная система работы логических элементов. Для корректной работы необходимо, чтобы хотя бы на один вход</w:t>
      </w:r>
      <w:r w:rsidR="007C3ED8">
        <w:t>,</w:t>
      </w:r>
      <w:r>
        <w:t xml:space="preserve"> хотя бы одного логического элемента на листе приходил высокий уровень сигнала</w:t>
      </w:r>
      <w:r w:rsidR="007C3ED8">
        <w:t>. Данное упущение разработчики обещали исправить.</w:t>
      </w:r>
    </w:p>
    <w:p w:rsidR="007C3ED8" w:rsidRDefault="007C3ED8" w:rsidP="004A6D8E">
      <w:pPr>
        <w:pStyle w:val="a3"/>
        <w:numPr>
          <w:ilvl w:val="0"/>
          <w:numId w:val="7"/>
        </w:numPr>
        <w:spacing w:line="264" w:lineRule="auto"/>
      </w:pPr>
      <w:r>
        <w:t>На панели вывода сигналов можно создать не более трёх осей.</w:t>
      </w:r>
    </w:p>
    <w:p w:rsidR="004A6D8E" w:rsidRDefault="004A6D8E" w:rsidP="004A6D8E">
      <w:pPr>
        <w:pStyle w:val="a3"/>
        <w:spacing w:line="264" w:lineRule="auto"/>
        <w:ind w:left="757" w:firstLine="0"/>
      </w:pPr>
    </w:p>
    <w:p w:rsidR="007C3ED8" w:rsidRPr="007C3ED8" w:rsidRDefault="007C3ED8" w:rsidP="004A6D8E">
      <w:pPr>
        <w:pStyle w:val="a3"/>
        <w:spacing w:line="264" w:lineRule="auto"/>
      </w:pPr>
      <w:r>
        <w:t>За использованием виртуальных систем моделирования лежит будущее, уже сейчас ряд работ эффективнее выполняется онлайн. В дальнейшем рост производительности серверов позволит использовать сложнейшие системы моделирования на смартфоне, или даже умном телевизоре. Отказ от необходимости покупки и установки программного обеспечения экономит не только деньги пользователя, но и его время. У нас появляется возможность, всегда использовать, самую свежую версию программ, делится проектами и работать совместно. Подобные решения стали оптимальным выходом в период самоизоляции и остаются таковым для многих нештатных ситуаций.</w:t>
      </w:r>
    </w:p>
    <w:p w:rsidR="00C26F45" w:rsidRPr="004A6D8E" w:rsidRDefault="004A6D8E" w:rsidP="004A6D8E">
      <w:pPr>
        <w:keepNext/>
        <w:keepLines/>
        <w:spacing w:before="200" w:after="100"/>
        <w:ind w:firstLine="0"/>
        <w:jc w:val="center"/>
        <w:outlineLvl w:val="2"/>
        <w:rPr>
          <w:b/>
          <w:bCs/>
          <w:sz w:val="20"/>
          <w:szCs w:val="22"/>
          <w:lang w:val="en-US"/>
        </w:rPr>
      </w:pPr>
      <w:r w:rsidRPr="00A275CC">
        <w:rPr>
          <w:b/>
          <w:bCs/>
          <w:sz w:val="18"/>
          <w:szCs w:val="22"/>
        </w:rPr>
        <w:t>Список</w:t>
      </w:r>
      <w:r w:rsidRPr="00A275CC">
        <w:rPr>
          <w:b/>
          <w:bCs/>
          <w:sz w:val="18"/>
          <w:szCs w:val="22"/>
          <w:lang w:val="en-US"/>
        </w:rPr>
        <w:t xml:space="preserve"> </w:t>
      </w:r>
      <w:r w:rsidRPr="00A275CC">
        <w:rPr>
          <w:b/>
          <w:bCs/>
          <w:sz w:val="18"/>
          <w:szCs w:val="22"/>
        </w:rPr>
        <w:t>литературы</w:t>
      </w:r>
    </w:p>
    <w:p w:rsidR="002A1BC8" w:rsidRPr="004A6D8E" w:rsidRDefault="00283074" w:rsidP="002A1BC8">
      <w:pPr>
        <w:rPr>
          <w:rFonts w:eastAsia="Calibri"/>
          <w:sz w:val="18"/>
          <w:szCs w:val="18"/>
          <w:lang w:val="en-US"/>
        </w:rPr>
      </w:pPr>
      <w:r w:rsidRPr="004A6D8E">
        <w:rPr>
          <w:rFonts w:eastAsia="Calibri"/>
          <w:sz w:val="18"/>
          <w:szCs w:val="18"/>
          <w:lang w:val="en-US"/>
        </w:rPr>
        <w:t xml:space="preserve">1. </w:t>
      </w:r>
      <w:proofErr w:type="spellStart"/>
      <w:r w:rsidR="00181FB8" w:rsidRPr="00181FB8">
        <w:rPr>
          <w:rFonts w:eastAsia="Calibri"/>
          <w:sz w:val="18"/>
          <w:szCs w:val="18"/>
          <w:lang w:val="en-US"/>
        </w:rPr>
        <w:t>SystemVision</w:t>
      </w:r>
      <w:proofErr w:type="spellEnd"/>
      <w:r w:rsidR="00181FB8" w:rsidRPr="004A6D8E">
        <w:rPr>
          <w:rFonts w:eastAsia="Calibri"/>
          <w:sz w:val="18"/>
          <w:szCs w:val="18"/>
          <w:lang w:val="en-US"/>
        </w:rPr>
        <w:t xml:space="preserve"> </w:t>
      </w:r>
      <w:r w:rsidR="00181FB8" w:rsidRPr="00181FB8">
        <w:rPr>
          <w:rFonts w:eastAsia="Calibri"/>
          <w:sz w:val="18"/>
          <w:szCs w:val="18"/>
          <w:lang w:val="en-US"/>
        </w:rPr>
        <w:t>Cloud</w:t>
      </w:r>
      <w:r w:rsidR="00181FB8" w:rsidRPr="004A6D8E">
        <w:rPr>
          <w:rFonts w:eastAsia="Calibri"/>
          <w:sz w:val="18"/>
          <w:szCs w:val="18"/>
          <w:lang w:val="en-US"/>
        </w:rPr>
        <w:t xml:space="preserve"> // </w:t>
      </w:r>
      <w:r w:rsidR="00181FB8">
        <w:rPr>
          <w:rFonts w:eastAsia="Calibri"/>
          <w:sz w:val="18"/>
          <w:szCs w:val="18"/>
        </w:rPr>
        <w:t>Обучающий</w:t>
      </w:r>
      <w:r w:rsidR="00181FB8" w:rsidRPr="004A6D8E">
        <w:rPr>
          <w:rFonts w:eastAsia="Calibri"/>
          <w:sz w:val="18"/>
          <w:szCs w:val="18"/>
          <w:lang w:val="en-US"/>
        </w:rPr>
        <w:t xml:space="preserve"> </w:t>
      </w:r>
      <w:proofErr w:type="gramStart"/>
      <w:r w:rsidR="00181FB8">
        <w:rPr>
          <w:rFonts w:eastAsia="Calibri"/>
          <w:sz w:val="18"/>
          <w:szCs w:val="18"/>
        </w:rPr>
        <w:t>раздел</w:t>
      </w:r>
      <w:r w:rsidR="00181FB8" w:rsidRPr="004A6D8E">
        <w:rPr>
          <w:rFonts w:eastAsia="Calibri"/>
          <w:sz w:val="18"/>
          <w:szCs w:val="18"/>
          <w:lang w:val="en-US"/>
        </w:rPr>
        <w:t xml:space="preserve">  </w:t>
      </w:r>
      <w:proofErr w:type="spellStart"/>
      <w:r w:rsidR="00181FB8" w:rsidRPr="00181FB8">
        <w:rPr>
          <w:rFonts w:eastAsia="Calibri"/>
          <w:sz w:val="18"/>
          <w:szCs w:val="18"/>
          <w:lang w:val="en-US"/>
        </w:rPr>
        <w:t>SystemVision</w:t>
      </w:r>
      <w:proofErr w:type="spellEnd"/>
      <w:proofErr w:type="gramEnd"/>
      <w:r w:rsidR="00181FB8" w:rsidRPr="004A6D8E">
        <w:rPr>
          <w:rFonts w:eastAsia="Calibri"/>
          <w:sz w:val="18"/>
          <w:szCs w:val="18"/>
          <w:lang w:val="en-US"/>
        </w:rPr>
        <w:t xml:space="preserve"> </w:t>
      </w:r>
      <w:r w:rsidR="00181FB8" w:rsidRPr="00181FB8">
        <w:rPr>
          <w:rFonts w:eastAsia="Calibri"/>
          <w:sz w:val="18"/>
          <w:szCs w:val="18"/>
          <w:lang w:val="en-US"/>
        </w:rPr>
        <w:t>Cloud</w:t>
      </w:r>
      <w:r w:rsidR="00181FB8" w:rsidRPr="004A6D8E">
        <w:rPr>
          <w:rFonts w:eastAsia="Calibri"/>
          <w:sz w:val="18"/>
          <w:szCs w:val="18"/>
          <w:lang w:val="en-US"/>
        </w:rPr>
        <w:t xml:space="preserve"> </w:t>
      </w:r>
      <w:r w:rsidR="00181FB8">
        <w:rPr>
          <w:rFonts w:eastAsia="Calibri"/>
          <w:sz w:val="18"/>
          <w:szCs w:val="18"/>
          <w:lang w:val="en-US"/>
        </w:rPr>
        <w:t>URL</w:t>
      </w:r>
      <w:r w:rsidR="00181FB8" w:rsidRPr="004A6D8E">
        <w:rPr>
          <w:rFonts w:eastAsia="Calibri"/>
          <w:sz w:val="18"/>
          <w:szCs w:val="18"/>
          <w:lang w:val="en-US"/>
        </w:rPr>
        <w:t xml:space="preserve">: </w:t>
      </w:r>
      <w:r w:rsidR="002A1BC8" w:rsidRPr="00181FB8">
        <w:rPr>
          <w:rFonts w:eastAsia="Calibri"/>
          <w:i/>
          <w:sz w:val="18"/>
          <w:szCs w:val="18"/>
          <w:lang w:val="en-US"/>
        </w:rPr>
        <w:t>https</w:t>
      </w:r>
      <w:r w:rsidR="002A1BC8" w:rsidRPr="004A6D8E">
        <w:rPr>
          <w:rFonts w:eastAsia="Calibri"/>
          <w:i/>
          <w:sz w:val="18"/>
          <w:szCs w:val="18"/>
          <w:lang w:val="en-US"/>
        </w:rPr>
        <w:t>://</w:t>
      </w:r>
      <w:r w:rsidR="002A1BC8" w:rsidRPr="00181FB8">
        <w:rPr>
          <w:rFonts w:eastAsia="Calibri"/>
          <w:i/>
          <w:sz w:val="18"/>
          <w:szCs w:val="18"/>
          <w:lang w:val="en-US"/>
        </w:rPr>
        <w:t>www</w:t>
      </w:r>
      <w:r w:rsidR="002A1BC8" w:rsidRPr="004A6D8E">
        <w:rPr>
          <w:rFonts w:eastAsia="Calibri"/>
          <w:i/>
          <w:sz w:val="18"/>
          <w:szCs w:val="18"/>
          <w:lang w:val="en-US"/>
        </w:rPr>
        <w:t>.</w:t>
      </w:r>
      <w:r w:rsidR="002A1BC8" w:rsidRPr="00181FB8">
        <w:rPr>
          <w:rFonts w:eastAsia="Calibri"/>
          <w:i/>
          <w:sz w:val="18"/>
          <w:szCs w:val="18"/>
          <w:lang w:val="en-US"/>
        </w:rPr>
        <w:t>systemvision</w:t>
      </w:r>
      <w:r w:rsidR="002A1BC8" w:rsidRPr="004A6D8E">
        <w:rPr>
          <w:rFonts w:eastAsia="Calibri"/>
          <w:i/>
          <w:sz w:val="18"/>
          <w:szCs w:val="18"/>
          <w:lang w:val="en-US"/>
        </w:rPr>
        <w:t>.</w:t>
      </w:r>
      <w:r w:rsidR="002A1BC8" w:rsidRPr="00181FB8">
        <w:rPr>
          <w:rFonts w:eastAsia="Calibri"/>
          <w:i/>
          <w:sz w:val="18"/>
          <w:szCs w:val="18"/>
          <w:lang w:val="en-US"/>
        </w:rPr>
        <w:t>com</w:t>
      </w:r>
      <w:r w:rsidR="002A1BC8" w:rsidRPr="004A6D8E">
        <w:rPr>
          <w:rFonts w:eastAsia="Calibri"/>
          <w:i/>
          <w:sz w:val="18"/>
          <w:szCs w:val="18"/>
          <w:lang w:val="en-US"/>
        </w:rPr>
        <w:t>/</w:t>
      </w:r>
      <w:r w:rsidR="002A1BC8" w:rsidRPr="00181FB8">
        <w:rPr>
          <w:rFonts w:eastAsia="Calibri"/>
          <w:i/>
          <w:sz w:val="18"/>
          <w:szCs w:val="18"/>
          <w:lang w:val="en-US"/>
        </w:rPr>
        <w:t>learn</w:t>
      </w:r>
      <w:r w:rsidR="002A1BC8" w:rsidRPr="004A6D8E">
        <w:rPr>
          <w:rFonts w:eastAsia="Calibri"/>
          <w:i/>
          <w:sz w:val="18"/>
          <w:szCs w:val="18"/>
          <w:lang w:val="en-US"/>
        </w:rPr>
        <w:t>/</w:t>
      </w:r>
      <w:r w:rsidR="002A1BC8" w:rsidRPr="00181FB8">
        <w:rPr>
          <w:rFonts w:eastAsia="Calibri"/>
          <w:i/>
          <w:sz w:val="18"/>
          <w:szCs w:val="18"/>
          <w:lang w:val="en-US"/>
        </w:rPr>
        <w:t>tutorial</w:t>
      </w:r>
      <w:r w:rsidR="00181FB8" w:rsidRPr="004A6D8E">
        <w:rPr>
          <w:lang w:val="en-US"/>
        </w:rPr>
        <w:t xml:space="preserve"> </w:t>
      </w:r>
      <w:r w:rsidR="00181FB8" w:rsidRPr="004A6D8E">
        <w:rPr>
          <w:rFonts w:eastAsia="Calibri"/>
          <w:i/>
          <w:sz w:val="18"/>
          <w:szCs w:val="18"/>
          <w:lang w:val="en-US"/>
        </w:rPr>
        <w:t>(</w:t>
      </w:r>
      <w:r w:rsidR="00181FB8" w:rsidRPr="00181FB8">
        <w:rPr>
          <w:rFonts w:eastAsia="Calibri"/>
          <w:i/>
          <w:sz w:val="18"/>
          <w:szCs w:val="18"/>
        </w:rPr>
        <w:t>дата</w:t>
      </w:r>
      <w:r w:rsidR="00181FB8" w:rsidRPr="004A6D8E">
        <w:rPr>
          <w:rFonts w:eastAsia="Calibri"/>
          <w:i/>
          <w:sz w:val="18"/>
          <w:szCs w:val="18"/>
          <w:lang w:val="en-US"/>
        </w:rPr>
        <w:t xml:space="preserve"> </w:t>
      </w:r>
      <w:r w:rsidR="00181FB8" w:rsidRPr="00181FB8">
        <w:rPr>
          <w:rFonts w:eastAsia="Calibri"/>
          <w:i/>
          <w:sz w:val="18"/>
          <w:szCs w:val="18"/>
        </w:rPr>
        <w:t>обращения</w:t>
      </w:r>
      <w:r w:rsidR="00181FB8" w:rsidRPr="004A6D8E">
        <w:rPr>
          <w:rFonts w:eastAsia="Calibri"/>
          <w:i/>
          <w:sz w:val="18"/>
          <w:szCs w:val="18"/>
          <w:lang w:val="en-US"/>
        </w:rPr>
        <w:t>: 15.09.2020).</w:t>
      </w:r>
    </w:p>
    <w:p w:rsidR="002E5FDA" w:rsidRDefault="002A1BC8" w:rsidP="002A1BC8">
      <w:pPr>
        <w:rPr>
          <w:i/>
          <w:sz w:val="18"/>
          <w:szCs w:val="18"/>
        </w:rPr>
      </w:pPr>
      <w:r w:rsidRPr="004A6D8E">
        <w:rPr>
          <w:sz w:val="18"/>
          <w:szCs w:val="18"/>
        </w:rPr>
        <w:t>2.</w:t>
      </w:r>
      <w:r w:rsidRPr="00181FB8">
        <w:rPr>
          <w:i/>
          <w:sz w:val="18"/>
          <w:szCs w:val="18"/>
        </w:rPr>
        <w:t xml:space="preserve"> </w:t>
      </w:r>
      <w:proofErr w:type="spellStart"/>
      <w:r w:rsidRPr="002A1BC8">
        <w:rPr>
          <w:i/>
          <w:sz w:val="18"/>
          <w:szCs w:val="18"/>
          <w:lang w:val="en-US"/>
        </w:rPr>
        <w:t>EasyEDA</w:t>
      </w:r>
      <w:proofErr w:type="spellEnd"/>
      <w:r w:rsidRPr="00181FB8">
        <w:rPr>
          <w:i/>
          <w:sz w:val="18"/>
          <w:szCs w:val="18"/>
        </w:rPr>
        <w:t xml:space="preserve"> </w:t>
      </w:r>
      <w:r w:rsidRPr="002A1BC8">
        <w:rPr>
          <w:i/>
          <w:sz w:val="18"/>
          <w:szCs w:val="18"/>
          <w:lang w:val="en-US"/>
        </w:rPr>
        <w:t>Tutorial</w:t>
      </w:r>
      <w:r w:rsidR="00181FB8">
        <w:rPr>
          <w:i/>
          <w:sz w:val="18"/>
          <w:szCs w:val="18"/>
        </w:rPr>
        <w:t xml:space="preserve"> // руководство пользователя</w:t>
      </w:r>
      <w:r w:rsidRPr="00181FB8">
        <w:rPr>
          <w:i/>
          <w:sz w:val="18"/>
          <w:szCs w:val="18"/>
        </w:rPr>
        <w:t xml:space="preserve"> </w:t>
      </w:r>
      <w:proofErr w:type="spellStart"/>
      <w:r w:rsidR="00181FB8" w:rsidRPr="00181FB8">
        <w:rPr>
          <w:i/>
          <w:sz w:val="18"/>
          <w:szCs w:val="18"/>
        </w:rPr>
        <w:t>EasyEDA</w:t>
      </w:r>
      <w:proofErr w:type="spellEnd"/>
      <w:r w:rsidR="00181FB8" w:rsidRPr="00181FB8">
        <w:rPr>
          <w:i/>
          <w:sz w:val="18"/>
          <w:szCs w:val="18"/>
        </w:rPr>
        <w:t xml:space="preserve"> URL:</w:t>
      </w:r>
      <w:r w:rsidR="00181FB8">
        <w:rPr>
          <w:i/>
          <w:sz w:val="18"/>
          <w:szCs w:val="18"/>
        </w:rPr>
        <w:t xml:space="preserve"> </w:t>
      </w:r>
      <w:hyperlink r:id="rId6" w:anchor="Tutorial" w:history="1">
        <w:r w:rsidRPr="000A0F98">
          <w:rPr>
            <w:rStyle w:val="a7"/>
            <w:i/>
            <w:sz w:val="18"/>
            <w:szCs w:val="18"/>
            <w:lang w:val="en-US"/>
          </w:rPr>
          <w:t>https</w:t>
        </w:r>
        <w:r w:rsidRPr="00181FB8">
          <w:rPr>
            <w:rStyle w:val="a7"/>
            <w:i/>
            <w:sz w:val="18"/>
            <w:szCs w:val="18"/>
          </w:rPr>
          <w:t>://</w:t>
        </w:r>
        <w:r w:rsidRPr="000A0F98">
          <w:rPr>
            <w:rStyle w:val="a7"/>
            <w:i/>
            <w:sz w:val="18"/>
            <w:szCs w:val="18"/>
            <w:lang w:val="en-US"/>
          </w:rPr>
          <w:t>docs</w:t>
        </w:r>
        <w:r w:rsidRPr="00181FB8">
          <w:rPr>
            <w:rStyle w:val="a7"/>
            <w:i/>
            <w:sz w:val="18"/>
            <w:szCs w:val="18"/>
          </w:rPr>
          <w:t>.</w:t>
        </w:r>
        <w:proofErr w:type="spellStart"/>
        <w:r w:rsidRPr="000A0F98">
          <w:rPr>
            <w:rStyle w:val="a7"/>
            <w:i/>
            <w:sz w:val="18"/>
            <w:szCs w:val="18"/>
            <w:lang w:val="en-US"/>
          </w:rPr>
          <w:t>easyeda</w:t>
        </w:r>
        <w:proofErr w:type="spellEnd"/>
        <w:r w:rsidRPr="00181FB8">
          <w:rPr>
            <w:rStyle w:val="a7"/>
            <w:i/>
            <w:sz w:val="18"/>
            <w:szCs w:val="18"/>
          </w:rPr>
          <w:t>.</w:t>
        </w:r>
        <w:r w:rsidRPr="000A0F98">
          <w:rPr>
            <w:rStyle w:val="a7"/>
            <w:i/>
            <w:sz w:val="18"/>
            <w:szCs w:val="18"/>
            <w:lang w:val="en-US"/>
          </w:rPr>
          <w:t>com</w:t>
        </w:r>
        <w:r w:rsidRPr="00181FB8">
          <w:rPr>
            <w:rStyle w:val="a7"/>
            <w:i/>
            <w:sz w:val="18"/>
            <w:szCs w:val="18"/>
          </w:rPr>
          <w:t>/</w:t>
        </w:r>
        <w:proofErr w:type="spellStart"/>
        <w:r w:rsidRPr="000A0F98">
          <w:rPr>
            <w:rStyle w:val="a7"/>
            <w:i/>
            <w:sz w:val="18"/>
            <w:szCs w:val="18"/>
            <w:lang w:val="en-US"/>
          </w:rPr>
          <w:t>en</w:t>
        </w:r>
        <w:proofErr w:type="spellEnd"/>
        <w:r w:rsidRPr="00181FB8">
          <w:rPr>
            <w:rStyle w:val="a7"/>
            <w:i/>
            <w:sz w:val="18"/>
            <w:szCs w:val="18"/>
          </w:rPr>
          <w:t>/</w:t>
        </w:r>
        <w:r w:rsidRPr="000A0F98">
          <w:rPr>
            <w:rStyle w:val="a7"/>
            <w:i/>
            <w:sz w:val="18"/>
            <w:szCs w:val="18"/>
            <w:lang w:val="en-US"/>
          </w:rPr>
          <w:t>FAQ</w:t>
        </w:r>
        <w:r w:rsidRPr="00181FB8">
          <w:rPr>
            <w:rStyle w:val="a7"/>
            <w:i/>
            <w:sz w:val="18"/>
            <w:szCs w:val="18"/>
          </w:rPr>
          <w:t>/</w:t>
        </w:r>
        <w:r w:rsidRPr="000A0F98">
          <w:rPr>
            <w:rStyle w:val="a7"/>
            <w:i/>
            <w:sz w:val="18"/>
            <w:szCs w:val="18"/>
            <w:lang w:val="en-US"/>
          </w:rPr>
          <w:t>Editor</w:t>
        </w:r>
        <w:r w:rsidRPr="00181FB8">
          <w:rPr>
            <w:rStyle w:val="a7"/>
            <w:i/>
            <w:sz w:val="18"/>
            <w:szCs w:val="18"/>
          </w:rPr>
          <w:t>/</w:t>
        </w:r>
        <w:r w:rsidRPr="000A0F98">
          <w:rPr>
            <w:rStyle w:val="a7"/>
            <w:i/>
            <w:sz w:val="18"/>
            <w:szCs w:val="18"/>
            <w:lang w:val="en-US"/>
          </w:rPr>
          <w:t>index</w:t>
        </w:r>
        <w:r w:rsidRPr="00181FB8">
          <w:rPr>
            <w:rStyle w:val="a7"/>
            <w:i/>
            <w:sz w:val="18"/>
            <w:szCs w:val="18"/>
          </w:rPr>
          <w:t>.</w:t>
        </w:r>
        <w:r w:rsidRPr="000A0F98">
          <w:rPr>
            <w:rStyle w:val="a7"/>
            <w:i/>
            <w:sz w:val="18"/>
            <w:szCs w:val="18"/>
            <w:lang w:val="en-US"/>
          </w:rPr>
          <w:t>html</w:t>
        </w:r>
        <w:r w:rsidRPr="00181FB8">
          <w:rPr>
            <w:rStyle w:val="a7"/>
            <w:i/>
            <w:sz w:val="18"/>
            <w:szCs w:val="18"/>
          </w:rPr>
          <w:t>#</w:t>
        </w:r>
        <w:r w:rsidRPr="000A0F98">
          <w:rPr>
            <w:rStyle w:val="a7"/>
            <w:i/>
            <w:sz w:val="18"/>
            <w:szCs w:val="18"/>
            <w:lang w:val="en-US"/>
          </w:rPr>
          <w:t>Tutorial</w:t>
        </w:r>
      </w:hyperlink>
      <w:r w:rsidRPr="00181FB8">
        <w:rPr>
          <w:i/>
          <w:sz w:val="18"/>
          <w:szCs w:val="18"/>
        </w:rPr>
        <w:t xml:space="preserve"> </w:t>
      </w:r>
      <w:r w:rsidR="00181FB8">
        <w:rPr>
          <w:i/>
          <w:sz w:val="18"/>
          <w:szCs w:val="18"/>
        </w:rPr>
        <w:t>(дата обращения</w:t>
      </w:r>
      <w:r w:rsidRPr="00181FB8">
        <w:rPr>
          <w:i/>
          <w:sz w:val="18"/>
          <w:szCs w:val="18"/>
        </w:rPr>
        <w:t>:</w:t>
      </w:r>
      <w:r w:rsidR="00181FB8" w:rsidRPr="00181FB8">
        <w:rPr>
          <w:i/>
          <w:sz w:val="18"/>
          <w:szCs w:val="18"/>
        </w:rPr>
        <w:t xml:space="preserve"> </w:t>
      </w:r>
      <w:r w:rsidRPr="00181FB8">
        <w:rPr>
          <w:i/>
          <w:sz w:val="18"/>
          <w:szCs w:val="18"/>
        </w:rPr>
        <w:t>15.09.2020</w:t>
      </w:r>
      <w:r w:rsidR="00181FB8">
        <w:rPr>
          <w:i/>
          <w:sz w:val="18"/>
          <w:szCs w:val="18"/>
        </w:rPr>
        <w:t>).</w:t>
      </w:r>
    </w:p>
    <w:p w:rsidR="004A6D8E" w:rsidRPr="004A6D8E" w:rsidRDefault="004A6D8E" w:rsidP="004A6D8E">
      <w:pPr>
        <w:spacing w:before="100" w:after="100"/>
        <w:ind w:firstLine="0"/>
        <w:jc w:val="right"/>
        <w:rPr>
          <w:rFonts w:eastAsia="Calibri"/>
          <w:i/>
          <w:color w:val="000000"/>
          <w:sz w:val="18"/>
          <w:szCs w:val="18"/>
        </w:rPr>
      </w:pPr>
      <w:r w:rsidRPr="00640D16">
        <w:rPr>
          <w:rFonts w:eastAsia="Calibri"/>
          <w:i/>
          <w:color w:val="000000"/>
          <w:sz w:val="18"/>
          <w:szCs w:val="18"/>
        </w:rPr>
        <w:t>Материал</w:t>
      </w:r>
      <w:r>
        <w:rPr>
          <w:rFonts w:eastAsia="Calibri"/>
          <w:i/>
          <w:color w:val="000000"/>
          <w:sz w:val="18"/>
          <w:szCs w:val="18"/>
        </w:rPr>
        <w:t xml:space="preserve"> поступил в редколлегию 05.10.</w:t>
      </w:r>
      <w:r w:rsidRPr="0033091F">
        <w:rPr>
          <w:rFonts w:eastAsia="Calibri"/>
          <w:i/>
          <w:color w:val="000000"/>
          <w:sz w:val="18"/>
          <w:szCs w:val="18"/>
        </w:rPr>
        <w:t>20</w:t>
      </w:r>
      <w:r w:rsidRPr="00640D16">
        <w:rPr>
          <w:rFonts w:eastAsia="Calibri"/>
          <w:i/>
          <w:color w:val="000000"/>
          <w:sz w:val="18"/>
          <w:szCs w:val="18"/>
        </w:rPr>
        <w:t>.</w:t>
      </w:r>
    </w:p>
    <w:sectPr w:rsidR="004A6D8E" w:rsidRPr="004A6D8E" w:rsidSect="007B5193">
      <w:pgSz w:w="8391" w:h="11907" w:code="11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B63"/>
    <w:multiLevelType w:val="hybridMultilevel"/>
    <w:tmpl w:val="50CC1FD4"/>
    <w:lvl w:ilvl="0" w:tplc="F9BE9668">
      <w:start w:val="1"/>
      <w:numFmt w:val="russianLower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2741672"/>
    <w:multiLevelType w:val="hybridMultilevel"/>
    <w:tmpl w:val="FD881628"/>
    <w:lvl w:ilvl="0" w:tplc="F9BE9668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935544E"/>
    <w:multiLevelType w:val="hybridMultilevel"/>
    <w:tmpl w:val="62F25DB2"/>
    <w:lvl w:ilvl="0" w:tplc="172E9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B2A896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5437F"/>
    <w:multiLevelType w:val="hybridMultilevel"/>
    <w:tmpl w:val="223EFDE4"/>
    <w:lvl w:ilvl="0" w:tplc="F9BE9668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17553"/>
    <w:multiLevelType w:val="hybridMultilevel"/>
    <w:tmpl w:val="A2563062"/>
    <w:lvl w:ilvl="0" w:tplc="F9BE9668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76AF6619"/>
    <w:multiLevelType w:val="hybridMultilevel"/>
    <w:tmpl w:val="3FA029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D976C11"/>
    <w:multiLevelType w:val="hybridMultilevel"/>
    <w:tmpl w:val="FD881628"/>
    <w:lvl w:ilvl="0" w:tplc="F9BE9668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49"/>
    <w:rsid w:val="00022774"/>
    <w:rsid w:val="000C3FE5"/>
    <w:rsid w:val="000E12F2"/>
    <w:rsid w:val="000F7BB7"/>
    <w:rsid w:val="001776A4"/>
    <w:rsid w:val="00181FB8"/>
    <w:rsid w:val="00283074"/>
    <w:rsid w:val="00284AF1"/>
    <w:rsid w:val="002A1BC8"/>
    <w:rsid w:val="002E5FDA"/>
    <w:rsid w:val="002F40D4"/>
    <w:rsid w:val="00306F46"/>
    <w:rsid w:val="00313595"/>
    <w:rsid w:val="00357C29"/>
    <w:rsid w:val="00385933"/>
    <w:rsid w:val="0039443A"/>
    <w:rsid w:val="003E291F"/>
    <w:rsid w:val="004942AE"/>
    <w:rsid w:val="004A6D8E"/>
    <w:rsid w:val="0051103D"/>
    <w:rsid w:val="005470FB"/>
    <w:rsid w:val="00556E5A"/>
    <w:rsid w:val="00570395"/>
    <w:rsid w:val="00590E34"/>
    <w:rsid w:val="00622E22"/>
    <w:rsid w:val="00702A5D"/>
    <w:rsid w:val="00741E91"/>
    <w:rsid w:val="007A0D44"/>
    <w:rsid w:val="007B5193"/>
    <w:rsid w:val="007C3ED8"/>
    <w:rsid w:val="007C7D12"/>
    <w:rsid w:val="008567F2"/>
    <w:rsid w:val="00862FBC"/>
    <w:rsid w:val="008E3244"/>
    <w:rsid w:val="008F1FB3"/>
    <w:rsid w:val="00A55C02"/>
    <w:rsid w:val="00A93C60"/>
    <w:rsid w:val="00AB74C5"/>
    <w:rsid w:val="00B26E1E"/>
    <w:rsid w:val="00B325F8"/>
    <w:rsid w:val="00B40949"/>
    <w:rsid w:val="00B65829"/>
    <w:rsid w:val="00C10BED"/>
    <w:rsid w:val="00C23DDF"/>
    <w:rsid w:val="00C26F45"/>
    <w:rsid w:val="00C86FF3"/>
    <w:rsid w:val="00CC32CE"/>
    <w:rsid w:val="00D56374"/>
    <w:rsid w:val="00D836B2"/>
    <w:rsid w:val="00D93D49"/>
    <w:rsid w:val="00D955FE"/>
    <w:rsid w:val="00F53A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E9FA"/>
  <w15:docId w15:val="{5165BFD5-118E-4E36-AEA6-10037B3D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74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иАТМ"/>
    <w:basedOn w:val="a"/>
    <w:link w:val="a4"/>
    <w:qFormat/>
    <w:rsid w:val="00D93D49"/>
    <w:pPr>
      <w:ind w:firstLine="397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70FB"/>
    <w:rPr>
      <w:rFonts w:ascii="Tahoma" w:hAnsi="Tahoma" w:cs="Tahoma"/>
      <w:sz w:val="16"/>
      <w:szCs w:val="16"/>
    </w:rPr>
  </w:style>
  <w:style w:type="character" w:customStyle="1" w:styleId="a4">
    <w:name w:val="НииАТМ Знак"/>
    <w:basedOn w:val="a0"/>
    <w:link w:val="a3"/>
    <w:rsid w:val="00D93D49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5470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1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asyeda.com/en/FAQ/Editor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2020-10-01T19:31:00Z</cp:lastPrinted>
  <dcterms:created xsi:type="dcterms:W3CDTF">2020-10-04T17:17:00Z</dcterms:created>
  <dcterms:modified xsi:type="dcterms:W3CDTF">2020-10-05T11:09:00Z</dcterms:modified>
</cp:coreProperties>
</file>