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40" w:rsidRPr="00F66374" w:rsidRDefault="00D02A40" w:rsidP="00D02A40">
      <w:pPr>
        <w:pStyle w:val="a7"/>
        <w:rPr>
          <w:sz w:val="20"/>
          <w:szCs w:val="22"/>
          <w:lang w:val="en-US"/>
        </w:rPr>
      </w:pPr>
      <w:r w:rsidRPr="00FB4FCD">
        <w:t xml:space="preserve">УДК </w:t>
      </w:r>
      <w:r w:rsidR="009C30A2">
        <w:t>004.3</w:t>
      </w:r>
      <w:r w:rsidRPr="00FB4FCD">
        <w:rPr>
          <w:sz w:val="20"/>
          <w:szCs w:val="22"/>
        </w:rPr>
        <w:br/>
      </w:r>
      <w:bookmarkStart w:id="0" w:name="_GoBack"/>
      <w:bookmarkEnd w:id="0"/>
    </w:p>
    <w:p w:rsidR="00DD3789" w:rsidRPr="00FB4FCD" w:rsidRDefault="00D02A40" w:rsidP="00DD3789">
      <w:pPr>
        <w:pStyle w:val="a9"/>
        <w:spacing w:after="0"/>
      </w:pPr>
      <w:r w:rsidRPr="00FB4FCD">
        <w:t xml:space="preserve">Сафина </w:t>
      </w:r>
      <w:proofErr w:type="spellStart"/>
      <w:r w:rsidRPr="00FB4FCD">
        <w:t>Диляра</w:t>
      </w:r>
      <w:proofErr w:type="spellEnd"/>
      <w:r w:rsidRPr="00FB4FCD">
        <w:t xml:space="preserve"> </w:t>
      </w:r>
      <w:proofErr w:type="spellStart"/>
      <w:r w:rsidRPr="00FB4FCD">
        <w:t>Ниязовна</w:t>
      </w:r>
      <w:proofErr w:type="spellEnd"/>
      <w:r w:rsidR="00FB4FCD">
        <w:t xml:space="preserve">, </w:t>
      </w:r>
      <w:proofErr w:type="spellStart"/>
      <w:r w:rsidR="00FB4FCD">
        <w:t>Зарипов</w:t>
      </w:r>
      <w:proofErr w:type="spellEnd"/>
      <w:r w:rsidR="00FB4FCD">
        <w:t xml:space="preserve"> Артур </w:t>
      </w:r>
      <w:proofErr w:type="spellStart"/>
      <w:r w:rsidR="00FB4FCD">
        <w:t>Рамилевич</w:t>
      </w:r>
      <w:proofErr w:type="spellEnd"/>
      <w:r w:rsidR="00FB4FCD">
        <w:t xml:space="preserve">, </w:t>
      </w:r>
      <w:proofErr w:type="spellStart"/>
      <w:r w:rsidR="00FB4FCD">
        <w:t>Гаптуллазянова</w:t>
      </w:r>
      <w:proofErr w:type="spellEnd"/>
      <w:r w:rsidR="00FB4FCD">
        <w:t xml:space="preserve"> </w:t>
      </w:r>
      <w:proofErr w:type="spellStart"/>
      <w:r w:rsidR="00FB4FCD">
        <w:t>Гульшат</w:t>
      </w:r>
      <w:proofErr w:type="spellEnd"/>
      <w:r w:rsidR="00FB4FCD">
        <w:t xml:space="preserve"> </w:t>
      </w:r>
      <w:proofErr w:type="spellStart"/>
      <w:r w:rsidR="00FB4FCD">
        <w:t>Ильдусовна</w:t>
      </w:r>
      <w:proofErr w:type="spellEnd"/>
    </w:p>
    <w:p w:rsidR="00D02A40" w:rsidRPr="00FB4FCD" w:rsidRDefault="00D02A40" w:rsidP="00DD3789">
      <w:pPr>
        <w:pStyle w:val="a9"/>
        <w:jc w:val="left"/>
      </w:pPr>
      <w:r w:rsidRPr="00FB4FCD">
        <w:t>(</w:t>
      </w:r>
      <w:r w:rsidR="00DD3789" w:rsidRPr="00FB4FCD">
        <w:t>Казанский Национальный Исследовательский Технический Университет им. А. Н. Туполева - КАИ</w:t>
      </w:r>
      <w:r w:rsidRPr="00FB4FCD">
        <w:t xml:space="preserve">, </w:t>
      </w:r>
      <w:r w:rsidR="003273D8" w:rsidRPr="00FB4FCD">
        <w:t>студент</w:t>
      </w:r>
      <w:r w:rsidRPr="00FB4FCD">
        <w:t xml:space="preserve">, </w:t>
      </w:r>
      <w:r w:rsidR="003273D8" w:rsidRPr="00FB4FCD">
        <w:t>Россия, г. Казань</w:t>
      </w:r>
      <w:r w:rsidRPr="00FB4FCD">
        <w:t xml:space="preserve">, </w:t>
      </w:r>
      <w:proofErr w:type="spellStart"/>
      <w:r w:rsidR="003273D8" w:rsidRPr="00FB4FCD">
        <w:rPr>
          <w:lang w:val="en-US"/>
        </w:rPr>
        <w:t>dilyara</w:t>
      </w:r>
      <w:proofErr w:type="spellEnd"/>
      <w:r w:rsidR="003273D8" w:rsidRPr="00FB4FCD">
        <w:t>.safina.20@mail.ru</w:t>
      </w:r>
      <w:r w:rsidRPr="00FB4FCD">
        <w:t>)</w:t>
      </w:r>
    </w:p>
    <w:p w:rsidR="00FB4FCD" w:rsidRDefault="00FB4FCD" w:rsidP="00DD3789">
      <w:pPr>
        <w:pStyle w:val="NameSurname"/>
        <w:rPr>
          <w:szCs w:val="20"/>
        </w:rPr>
      </w:pPr>
      <w:proofErr w:type="spellStart"/>
      <w:r w:rsidRPr="00FB4FCD">
        <w:rPr>
          <w:szCs w:val="20"/>
        </w:rPr>
        <w:t>Safina</w:t>
      </w:r>
      <w:proofErr w:type="spellEnd"/>
      <w:r w:rsidRPr="00FB4FCD">
        <w:rPr>
          <w:szCs w:val="20"/>
        </w:rPr>
        <w:t xml:space="preserve"> </w:t>
      </w:r>
      <w:proofErr w:type="spellStart"/>
      <w:r w:rsidRPr="00FB4FCD">
        <w:rPr>
          <w:szCs w:val="20"/>
        </w:rPr>
        <w:t>Dilyara</w:t>
      </w:r>
      <w:proofErr w:type="spellEnd"/>
      <w:r w:rsidRPr="00FB4FCD">
        <w:rPr>
          <w:szCs w:val="20"/>
        </w:rPr>
        <w:t xml:space="preserve"> N., </w:t>
      </w:r>
      <w:proofErr w:type="spellStart"/>
      <w:r w:rsidRPr="00FB4FCD">
        <w:rPr>
          <w:szCs w:val="20"/>
        </w:rPr>
        <w:t>Zaripov</w:t>
      </w:r>
      <w:proofErr w:type="spellEnd"/>
      <w:r w:rsidRPr="00FB4FCD">
        <w:rPr>
          <w:szCs w:val="20"/>
        </w:rPr>
        <w:t xml:space="preserve"> </w:t>
      </w:r>
      <w:proofErr w:type="spellStart"/>
      <w:r w:rsidRPr="00FB4FCD">
        <w:rPr>
          <w:szCs w:val="20"/>
        </w:rPr>
        <w:t>Artur</w:t>
      </w:r>
      <w:proofErr w:type="spellEnd"/>
      <w:r w:rsidRPr="00FB4FCD">
        <w:rPr>
          <w:szCs w:val="20"/>
        </w:rPr>
        <w:t xml:space="preserve"> R., </w:t>
      </w:r>
      <w:proofErr w:type="spellStart"/>
      <w:r w:rsidRPr="00FB4FCD">
        <w:rPr>
          <w:szCs w:val="20"/>
        </w:rPr>
        <w:t>Gaptullazyanova</w:t>
      </w:r>
      <w:proofErr w:type="spellEnd"/>
      <w:r w:rsidRPr="00FB4FCD">
        <w:rPr>
          <w:szCs w:val="20"/>
        </w:rPr>
        <w:t xml:space="preserve"> </w:t>
      </w:r>
      <w:proofErr w:type="spellStart"/>
      <w:r w:rsidRPr="00FB4FCD">
        <w:rPr>
          <w:szCs w:val="20"/>
        </w:rPr>
        <w:t>Gulshat</w:t>
      </w:r>
      <w:proofErr w:type="spellEnd"/>
      <w:r w:rsidRPr="00FB4FCD">
        <w:rPr>
          <w:szCs w:val="20"/>
        </w:rPr>
        <w:t xml:space="preserve"> I.</w:t>
      </w:r>
    </w:p>
    <w:p w:rsidR="00DD3789" w:rsidRPr="00FB4FCD" w:rsidRDefault="00FB4FCD" w:rsidP="00DD3789">
      <w:pPr>
        <w:pStyle w:val="NameSurname"/>
        <w:rPr>
          <w:szCs w:val="20"/>
        </w:rPr>
      </w:pPr>
      <w:r w:rsidRPr="00FB4FCD">
        <w:rPr>
          <w:szCs w:val="20"/>
        </w:rPr>
        <w:t xml:space="preserve"> </w:t>
      </w:r>
      <w:r w:rsidR="00DD3789" w:rsidRPr="00FB4FCD">
        <w:rPr>
          <w:szCs w:val="20"/>
        </w:rPr>
        <w:t xml:space="preserve">(Kazan National Research Technical University named after A. N. </w:t>
      </w:r>
      <w:proofErr w:type="spellStart"/>
      <w:r w:rsidR="00DD3789" w:rsidRPr="00FB4FCD">
        <w:rPr>
          <w:szCs w:val="20"/>
        </w:rPr>
        <w:t>Tupolev</w:t>
      </w:r>
      <w:proofErr w:type="spellEnd"/>
      <w:r w:rsidR="00DD3789" w:rsidRPr="00FB4FCD">
        <w:rPr>
          <w:szCs w:val="20"/>
        </w:rPr>
        <w:t xml:space="preserve"> - KAI, student, Russia, Kazan, </w:t>
      </w:r>
      <w:hyperlink r:id="rId7" w:history="1">
        <w:r w:rsidR="00DD3789" w:rsidRPr="008A3070">
          <w:rPr>
            <w:rStyle w:val="af1"/>
            <w:color w:val="auto"/>
            <w:szCs w:val="20"/>
            <w:u w:val="none"/>
          </w:rPr>
          <w:t>dilyara.safina.20@mail.ru</w:t>
        </w:r>
      </w:hyperlink>
      <w:r w:rsidR="00DD3789" w:rsidRPr="008A3070">
        <w:rPr>
          <w:szCs w:val="20"/>
        </w:rPr>
        <w:t>)</w:t>
      </w:r>
    </w:p>
    <w:p w:rsidR="00FB4FCD" w:rsidRDefault="00FB4FCD" w:rsidP="00DD3789">
      <w:pPr>
        <w:pStyle w:val="ad"/>
        <w:ind w:firstLine="0"/>
        <w:jc w:val="center"/>
        <w:rPr>
          <w:b/>
          <w:i w:val="0"/>
        </w:rPr>
      </w:pPr>
      <w:r w:rsidRPr="00FB4FCD">
        <w:rPr>
          <w:b/>
          <w:i w:val="0"/>
        </w:rPr>
        <w:t xml:space="preserve">РЕАЛИЗАЦИЯ СЕКРЕТНОГО ЗАМКА С ИСПОЛЬЗОВАНИЕМ ПЛАТФОРМЫ ARDUINO </w:t>
      </w:r>
    </w:p>
    <w:p w:rsidR="00FB4FCD" w:rsidRDefault="00FB4FCD" w:rsidP="00D02A40">
      <w:pPr>
        <w:pStyle w:val="ad"/>
        <w:rPr>
          <w:rFonts w:eastAsia="Times New Roman"/>
          <w:bCs/>
          <w:i w:val="0"/>
          <w:caps/>
          <w:sz w:val="18"/>
          <w:szCs w:val="26"/>
          <w:lang w:val="en-US"/>
        </w:rPr>
      </w:pPr>
      <w:r w:rsidRPr="00FB4FCD">
        <w:rPr>
          <w:rFonts w:eastAsia="Times New Roman"/>
          <w:bCs/>
          <w:i w:val="0"/>
          <w:caps/>
          <w:sz w:val="18"/>
          <w:szCs w:val="26"/>
          <w:lang w:val="en-US"/>
        </w:rPr>
        <w:t>IMPLEMENTATION OF A SECRET LOCK USING THE ARDUINO PLATFORM</w:t>
      </w:r>
    </w:p>
    <w:p w:rsidR="00D02A40" w:rsidRPr="009C30A2" w:rsidRDefault="00D02A40" w:rsidP="00D02A40">
      <w:pPr>
        <w:pStyle w:val="ad"/>
        <w:rPr>
          <w:lang w:val="en-US"/>
        </w:rPr>
      </w:pPr>
      <w:r>
        <w:t xml:space="preserve">Аннотация. </w:t>
      </w:r>
      <w:r w:rsidR="002D00D5">
        <w:t>Приведен</w:t>
      </w:r>
      <w:r w:rsidR="002D00D5" w:rsidRPr="001A657F">
        <w:t xml:space="preserve"> </w:t>
      </w:r>
      <w:r w:rsidR="002D00D5">
        <w:t>термин</w:t>
      </w:r>
      <w:r w:rsidR="002D00D5" w:rsidRPr="001A657F">
        <w:t xml:space="preserve"> </w:t>
      </w:r>
      <w:r w:rsidR="002D00D5">
        <w:t>электронного</w:t>
      </w:r>
      <w:r w:rsidR="002D00D5" w:rsidRPr="001A657F">
        <w:t xml:space="preserve"> </w:t>
      </w:r>
      <w:r w:rsidR="002D00D5">
        <w:t>замка</w:t>
      </w:r>
      <w:r w:rsidR="002D00D5" w:rsidRPr="001A657F">
        <w:t xml:space="preserve">. </w:t>
      </w:r>
      <w:r w:rsidR="002D00D5">
        <w:t>Разобрано</w:t>
      </w:r>
      <w:r w:rsidR="002D00D5" w:rsidRPr="001A657F">
        <w:t xml:space="preserve"> </w:t>
      </w:r>
      <w:r w:rsidR="002D00D5">
        <w:t>устройство</w:t>
      </w:r>
      <w:r w:rsidR="002D00D5" w:rsidRPr="001A657F">
        <w:t xml:space="preserve"> </w:t>
      </w:r>
      <w:r w:rsidR="002D00D5">
        <w:t>электронного</w:t>
      </w:r>
      <w:r w:rsidR="002D00D5" w:rsidRPr="001A657F">
        <w:t xml:space="preserve"> </w:t>
      </w:r>
      <w:r w:rsidR="002D00D5">
        <w:t>замка</w:t>
      </w:r>
      <w:r w:rsidR="002D00D5" w:rsidRPr="001A657F">
        <w:t xml:space="preserve">. </w:t>
      </w:r>
      <w:proofErr w:type="gramStart"/>
      <w:r w:rsidR="002D00D5">
        <w:t>Созданы</w:t>
      </w:r>
      <w:proofErr w:type="gramEnd"/>
      <w:r w:rsidR="002D00D5">
        <w:t xml:space="preserve"> макет и система электронного замка. Проведена</w:t>
      </w:r>
      <w:r w:rsidR="002D00D5" w:rsidRPr="009C30A2">
        <w:rPr>
          <w:lang w:val="en-US"/>
        </w:rPr>
        <w:t xml:space="preserve"> </w:t>
      </w:r>
      <w:r w:rsidR="002D00D5">
        <w:t>проверка</w:t>
      </w:r>
      <w:r w:rsidR="002D00D5" w:rsidRPr="009C30A2">
        <w:rPr>
          <w:lang w:val="en-US"/>
        </w:rPr>
        <w:t xml:space="preserve"> </w:t>
      </w:r>
      <w:r w:rsidR="002D00D5">
        <w:t>работы</w:t>
      </w:r>
      <w:r w:rsidR="002D00D5" w:rsidRPr="009C30A2">
        <w:rPr>
          <w:lang w:val="en-US"/>
        </w:rPr>
        <w:t xml:space="preserve"> </w:t>
      </w:r>
      <w:r w:rsidR="002D00D5">
        <w:t>системы</w:t>
      </w:r>
      <w:r w:rsidR="002D00D5" w:rsidRPr="009C30A2">
        <w:rPr>
          <w:lang w:val="en-US"/>
        </w:rPr>
        <w:t>.</w:t>
      </w:r>
    </w:p>
    <w:p w:rsidR="002D00D5" w:rsidRPr="001A657F" w:rsidRDefault="00D02A40" w:rsidP="002D00D5">
      <w:pPr>
        <w:pStyle w:val="Abstract"/>
      </w:pPr>
      <w:r>
        <w:t xml:space="preserve">Abstract. </w:t>
      </w:r>
      <w:r w:rsidR="002D00D5" w:rsidRPr="002D00D5">
        <w:t xml:space="preserve">The term of an electronic lock is given. </w:t>
      </w:r>
      <w:proofErr w:type="gramStart"/>
      <w:r w:rsidR="002D00D5" w:rsidRPr="002D00D5">
        <w:t>Disassembled electronic lock device.</w:t>
      </w:r>
      <w:proofErr w:type="gramEnd"/>
      <w:r w:rsidR="002D00D5" w:rsidRPr="002D00D5">
        <w:t xml:space="preserve"> A layout and an electronic lock system </w:t>
      </w:r>
      <w:proofErr w:type="gramStart"/>
      <w:r w:rsidR="002D00D5" w:rsidRPr="002D00D5">
        <w:t>have been created</w:t>
      </w:r>
      <w:proofErr w:type="gramEnd"/>
      <w:r w:rsidR="002D00D5" w:rsidRPr="002D00D5">
        <w:t>. The</w:t>
      </w:r>
      <w:r w:rsidR="002D00D5" w:rsidRPr="001A657F">
        <w:t xml:space="preserve"> </w:t>
      </w:r>
      <w:r w:rsidR="002D00D5" w:rsidRPr="002D00D5">
        <w:t>system</w:t>
      </w:r>
      <w:r w:rsidR="002D00D5" w:rsidRPr="001A657F">
        <w:t xml:space="preserve"> </w:t>
      </w:r>
      <w:proofErr w:type="gramStart"/>
      <w:r w:rsidR="002D00D5" w:rsidRPr="002D00D5">
        <w:t>was</w:t>
      </w:r>
      <w:r w:rsidR="002D00D5" w:rsidRPr="001A657F">
        <w:t xml:space="preserve"> </w:t>
      </w:r>
      <w:r w:rsidR="002D00D5" w:rsidRPr="002D00D5">
        <w:t>checked</w:t>
      </w:r>
      <w:proofErr w:type="gramEnd"/>
      <w:r w:rsidR="002D00D5" w:rsidRPr="001A657F">
        <w:t>.</w:t>
      </w:r>
    </w:p>
    <w:p w:rsidR="00D02A40" w:rsidRPr="001A657F" w:rsidRDefault="00D02A40" w:rsidP="002D00D5">
      <w:pPr>
        <w:pStyle w:val="Abstract"/>
      </w:pPr>
      <w:r w:rsidRPr="002D00D5">
        <w:rPr>
          <w:lang w:val="ru-RU"/>
        </w:rPr>
        <w:t>Ключевые</w:t>
      </w:r>
      <w:r w:rsidRPr="001A657F">
        <w:t xml:space="preserve"> </w:t>
      </w:r>
      <w:r w:rsidRPr="002D00D5">
        <w:rPr>
          <w:lang w:val="ru-RU"/>
        </w:rPr>
        <w:t>слова</w:t>
      </w:r>
      <w:r w:rsidRPr="001A657F">
        <w:t xml:space="preserve">: </w:t>
      </w:r>
      <w:r w:rsidR="002D00D5">
        <w:rPr>
          <w:lang w:val="ru-RU"/>
        </w:rPr>
        <w:t>электронный</w:t>
      </w:r>
      <w:r w:rsidR="002D00D5" w:rsidRPr="001A657F">
        <w:t xml:space="preserve"> </w:t>
      </w:r>
      <w:r w:rsidR="002D00D5">
        <w:rPr>
          <w:lang w:val="ru-RU"/>
        </w:rPr>
        <w:t>замок</w:t>
      </w:r>
      <w:r w:rsidR="002D00D5" w:rsidRPr="001A657F">
        <w:t xml:space="preserve">, </w:t>
      </w:r>
      <w:proofErr w:type="spellStart"/>
      <w:r w:rsidR="002D00D5" w:rsidRPr="009A3FC6">
        <w:t>Arduino</w:t>
      </w:r>
      <w:proofErr w:type="spellEnd"/>
      <w:r w:rsidR="002D00D5" w:rsidRPr="001A657F">
        <w:t xml:space="preserve">, </w:t>
      </w:r>
      <w:r w:rsidR="002D00D5">
        <w:rPr>
          <w:lang w:val="ru-RU"/>
        </w:rPr>
        <w:t>шифр</w:t>
      </w:r>
      <w:r w:rsidRPr="001A657F">
        <w:t>.</w:t>
      </w:r>
    </w:p>
    <w:p w:rsidR="00D02A40" w:rsidRPr="00D02A40" w:rsidRDefault="00D02A40" w:rsidP="00D02A40">
      <w:pPr>
        <w:pStyle w:val="Keywords"/>
      </w:pPr>
      <w:proofErr w:type="gramStart"/>
      <w:r w:rsidRPr="00640D16">
        <w:t xml:space="preserve">Keywords: </w:t>
      </w:r>
      <w:r w:rsidR="002D00D5" w:rsidRPr="002D00D5">
        <w:t xml:space="preserve">electronic lock, </w:t>
      </w:r>
      <w:proofErr w:type="spellStart"/>
      <w:r w:rsidR="002D00D5" w:rsidRPr="002D00D5">
        <w:t>Arduino</w:t>
      </w:r>
      <w:proofErr w:type="spellEnd"/>
      <w:r w:rsidR="002D00D5" w:rsidRPr="002D00D5">
        <w:t>, cipher.</w:t>
      </w:r>
      <w:proofErr w:type="gramEnd"/>
    </w:p>
    <w:p w:rsid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Самой важной характеристикой замка является его сложность вскрытия. </w:t>
      </w:r>
      <w:r w:rsidRPr="00132BC2">
        <w:rPr>
          <w:rFonts w:ascii="Times New Roman" w:hAnsi="Times New Roman" w:cs="Times New Roman"/>
          <w:sz w:val="20"/>
        </w:rPr>
        <w:t>В этом плане</w:t>
      </w:r>
      <w:r>
        <w:rPr>
          <w:rFonts w:ascii="Times New Roman" w:hAnsi="Times New Roman" w:cs="Times New Roman"/>
          <w:sz w:val="20"/>
        </w:rPr>
        <w:t xml:space="preserve"> электронный</w:t>
      </w:r>
      <w:r w:rsidRPr="00132BC2">
        <w:rPr>
          <w:rFonts w:ascii="Times New Roman" w:hAnsi="Times New Roman" w:cs="Times New Roman"/>
          <w:sz w:val="20"/>
        </w:rPr>
        <w:t xml:space="preserve"> замок</w:t>
      </w:r>
      <w:r>
        <w:rPr>
          <w:rFonts w:ascii="Times New Roman" w:hAnsi="Times New Roman" w:cs="Times New Roman"/>
          <w:sz w:val="20"/>
        </w:rPr>
        <w:t xml:space="preserve"> является лидером</w:t>
      </w:r>
      <w:r w:rsidRPr="00132BC2">
        <w:rPr>
          <w:rFonts w:ascii="Times New Roman" w:hAnsi="Times New Roman" w:cs="Times New Roman"/>
          <w:sz w:val="20"/>
        </w:rPr>
        <w:t>.</w:t>
      </w:r>
    </w:p>
    <w:p w:rsidR="00231AAB" w:rsidRPr="009A3FC6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9A3FC6">
        <w:rPr>
          <w:rFonts w:ascii="Times New Roman" w:hAnsi="Times New Roman" w:cs="Times New Roman"/>
          <w:sz w:val="20"/>
        </w:rPr>
        <w:t>Электронный замок - это устройство, в котором кодовая комбинация хранится в памяти электронного блока и вводится обычно с клавиатуры. Электронные замки намного безопаснее, надежнее и поддерживают много дополнительных функций, которые невозможны для механических замков. </w:t>
      </w:r>
    </w:p>
    <w:p w:rsidR="00132BC2" w:rsidRDefault="00132BC2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132BC2">
        <w:rPr>
          <w:rFonts w:ascii="Times New Roman" w:hAnsi="Times New Roman" w:cs="Times New Roman"/>
          <w:sz w:val="20"/>
        </w:rPr>
        <w:t>В рамках данной работы предполагается разработать, создать и отладить небольшую действующую модель устройства контроля доступа на микроконтроллерном управлении. Такая модель позволит практически продемонстрировать работу секретного замка и сопутствующих ему элементов.</w:t>
      </w:r>
    </w:p>
    <w:p w:rsidR="009A3FC6" w:rsidRPr="009A3FC6" w:rsidRDefault="009A3FC6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9A3FC6">
        <w:rPr>
          <w:rFonts w:ascii="Times New Roman" w:hAnsi="Times New Roman" w:cs="Times New Roman"/>
          <w:sz w:val="20"/>
        </w:rPr>
        <w:t>Устройство электронного замка состоит из четырех частей: </w:t>
      </w:r>
    </w:p>
    <w:p w:rsidR="00D02A40" w:rsidRDefault="009A3FC6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9A3FC6">
        <w:rPr>
          <w:rFonts w:ascii="Times New Roman" w:hAnsi="Times New Roman" w:cs="Times New Roman"/>
          <w:sz w:val="20"/>
        </w:rPr>
        <w:t>1. Запирающий механизм</w:t>
      </w:r>
    </w:p>
    <w:p w:rsidR="00D02A40" w:rsidRDefault="009A3FC6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9A3FC6">
        <w:rPr>
          <w:rFonts w:ascii="Times New Roman" w:hAnsi="Times New Roman" w:cs="Times New Roman"/>
          <w:sz w:val="20"/>
        </w:rPr>
        <w:t xml:space="preserve">2. Считыватель кода или пульт управления. </w:t>
      </w:r>
    </w:p>
    <w:p w:rsidR="00D02A40" w:rsidRDefault="009A3FC6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9A3FC6">
        <w:rPr>
          <w:rFonts w:ascii="Times New Roman" w:hAnsi="Times New Roman" w:cs="Times New Roman"/>
          <w:sz w:val="20"/>
        </w:rPr>
        <w:t xml:space="preserve">3. Блок управления. </w:t>
      </w:r>
    </w:p>
    <w:p w:rsidR="009A3FC6" w:rsidRPr="009A3FC6" w:rsidRDefault="009A3FC6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9A3FC6">
        <w:rPr>
          <w:rFonts w:ascii="Times New Roman" w:hAnsi="Times New Roman" w:cs="Times New Roman"/>
          <w:sz w:val="20"/>
        </w:rPr>
        <w:t xml:space="preserve">4. Источник бесперебойного питания (ИБП). </w:t>
      </w:r>
    </w:p>
    <w:p w:rsidR="00A6744B" w:rsidRDefault="00A6744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A6744B">
        <w:rPr>
          <w:rFonts w:ascii="Times New Roman" w:hAnsi="Times New Roman" w:cs="Times New Roman"/>
          <w:sz w:val="20"/>
        </w:rPr>
        <w:t>Выбор модели</w:t>
      </w:r>
    </w:p>
    <w:p w:rsidR="0061592E" w:rsidRDefault="009A3FC6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proofErr w:type="spellStart"/>
      <w:r w:rsidRPr="009A3FC6">
        <w:rPr>
          <w:rFonts w:ascii="Times New Roman" w:hAnsi="Times New Roman" w:cs="Times New Roman"/>
          <w:sz w:val="20"/>
        </w:rPr>
        <w:t>Arduino</w:t>
      </w:r>
      <w:proofErr w:type="spellEnd"/>
      <w:r w:rsidRPr="009A3FC6">
        <w:rPr>
          <w:rFonts w:ascii="Times New Roman" w:hAnsi="Times New Roman" w:cs="Times New Roman"/>
          <w:sz w:val="20"/>
        </w:rPr>
        <w:t xml:space="preserve"> — это небольшая плата с</w:t>
      </w:r>
      <w:r w:rsidR="00101364">
        <w:rPr>
          <w:rFonts w:ascii="Times New Roman" w:hAnsi="Times New Roman" w:cs="Times New Roman"/>
          <w:sz w:val="20"/>
        </w:rPr>
        <w:t>о</w:t>
      </w:r>
      <w:r w:rsidRPr="009A3FC6">
        <w:rPr>
          <w:rFonts w:ascii="Times New Roman" w:hAnsi="Times New Roman" w:cs="Times New Roman"/>
          <w:sz w:val="20"/>
        </w:rPr>
        <w:t xml:space="preserve"> своей памятью и процессором. </w:t>
      </w:r>
      <w:proofErr w:type="spellStart"/>
      <w:r w:rsidR="0061592E" w:rsidRPr="0061592E">
        <w:rPr>
          <w:rFonts w:ascii="Times New Roman" w:hAnsi="Times New Roman" w:cs="Times New Roman"/>
          <w:sz w:val="20"/>
        </w:rPr>
        <w:t>Arduino</w:t>
      </w:r>
      <w:proofErr w:type="spellEnd"/>
      <w:r w:rsidR="0061592E" w:rsidRPr="0061592E">
        <w:rPr>
          <w:rFonts w:ascii="Times New Roman" w:hAnsi="Times New Roman" w:cs="Times New Roman"/>
          <w:sz w:val="20"/>
        </w:rPr>
        <w:t xml:space="preserve"> позволяет компьютеру выйти за рамки виртуального мира в </w:t>
      </w:r>
      <w:proofErr w:type="gramStart"/>
      <w:r w:rsidR="0061592E" w:rsidRPr="0061592E">
        <w:rPr>
          <w:rFonts w:ascii="Times New Roman" w:hAnsi="Times New Roman" w:cs="Times New Roman"/>
          <w:sz w:val="20"/>
        </w:rPr>
        <w:t>физический</w:t>
      </w:r>
      <w:proofErr w:type="gramEnd"/>
      <w:r w:rsidR="0061592E" w:rsidRPr="0061592E">
        <w:rPr>
          <w:rFonts w:ascii="Times New Roman" w:hAnsi="Times New Roman" w:cs="Times New Roman"/>
          <w:sz w:val="20"/>
        </w:rPr>
        <w:t xml:space="preserve"> и взаимодействовать с ним. Устройства на базе </w:t>
      </w:r>
      <w:proofErr w:type="spellStart"/>
      <w:r w:rsidR="0061592E" w:rsidRPr="0061592E">
        <w:rPr>
          <w:rFonts w:ascii="Times New Roman" w:hAnsi="Times New Roman" w:cs="Times New Roman"/>
          <w:sz w:val="20"/>
        </w:rPr>
        <w:t>Arduino</w:t>
      </w:r>
      <w:proofErr w:type="spellEnd"/>
      <w:r w:rsidR="0061592E" w:rsidRPr="0061592E">
        <w:rPr>
          <w:rFonts w:ascii="Times New Roman" w:hAnsi="Times New Roman" w:cs="Times New Roman"/>
          <w:sz w:val="20"/>
        </w:rPr>
        <w:t xml:space="preserve"> могут получать информацию об окружающей среде посредством различных </w:t>
      </w:r>
      <w:r w:rsidR="0061592E" w:rsidRPr="0061592E">
        <w:rPr>
          <w:rFonts w:ascii="Times New Roman" w:hAnsi="Times New Roman" w:cs="Times New Roman"/>
          <w:sz w:val="20"/>
        </w:rPr>
        <w:lastRenderedPageBreak/>
        <w:t xml:space="preserve">датчиков, а также могут управлять </w:t>
      </w:r>
      <w:proofErr w:type="gramStart"/>
      <w:r w:rsidR="0061592E" w:rsidRPr="0061592E">
        <w:rPr>
          <w:rFonts w:ascii="Times New Roman" w:hAnsi="Times New Roman" w:cs="Times New Roman"/>
          <w:sz w:val="20"/>
        </w:rPr>
        <w:t>различными исполнительными</w:t>
      </w:r>
      <w:proofErr w:type="gramEnd"/>
      <w:r w:rsidR="0061592E" w:rsidRPr="0061592E">
        <w:rPr>
          <w:rFonts w:ascii="Times New Roman" w:hAnsi="Times New Roman" w:cs="Times New Roman"/>
          <w:sz w:val="20"/>
        </w:rPr>
        <w:t xml:space="preserve"> устройствами. </w:t>
      </w:r>
    </w:p>
    <w:p w:rsidR="00D02A40" w:rsidRPr="00D02A40" w:rsidRDefault="00D02A40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0"/>
        </w:rPr>
      </w:pPr>
      <w:r w:rsidRPr="00D02A40">
        <w:rPr>
          <w:rFonts w:ascii="Times New Roman" w:hAnsi="Times New Roman" w:cs="Times New Roman"/>
          <w:sz w:val="20"/>
        </w:rPr>
        <w:t>Выбор дополнительных компонентов </w:t>
      </w:r>
    </w:p>
    <w:p w:rsidR="00D02A40" w:rsidRPr="00D02A40" w:rsidRDefault="00D02A40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D02A40">
        <w:rPr>
          <w:rFonts w:ascii="Times New Roman" w:hAnsi="Times New Roman" w:cs="Times New Roman"/>
          <w:sz w:val="20"/>
        </w:rPr>
        <w:t>Система будет состоять из следующих элементов:</w:t>
      </w:r>
    </w:p>
    <w:p w:rsidR="00D02A40" w:rsidRPr="00D02A40" w:rsidRDefault="00D02A40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D02A40">
        <w:rPr>
          <w:rFonts w:ascii="Times New Roman" w:hAnsi="Times New Roman" w:cs="Times New Roman"/>
          <w:sz w:val="20"/>
        </w:rPr>
        <w:t xml:space="preserve">1. </w:t>
      </w:r>
      <w:proofErr w:type="spellStart"/>
      <w:r w:rsidRPr="00D02A40">
        <w:rPr>
          <w:rFonts w:ascii="Times New Roman" w:hAnsi="Times New Roman" w:cs="Times New Roman"/>
          <w:sz w:val="20"/>
        </w:rPr>
        <w:t>Arduino</w:t>
      </w:r>
      <w:proofErr w:type="spellEnd"/>
      <w:r w:rsidRPr="00D02A4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02A40">
        <w:rPr>
          <w:rFonts w:ascii="Times New Roman" w:hAnsi="Times New Roman" w:cs="Times New Roman"/>
          <w:sz w:val="20"/>
        </w:rPr>
        <w:t>Uno</w:t>
      </w:r>
      <w:proofErr w:type="spellEnd"/>
      <w:r w:rsidRPr="00D02A40">
        <w:rPr>
          <w:rFonts w:ascii="Times New Roman" w:hAnsi="Times New Roman" w:cs="Times New Roman"/>
          <w:sz w:val="20"/>
        </w:rPr>
        <w:t xml:space="preserve"> – самая популярная версия базовой платформы </w:t>
      </w:r>
      <w:proofErr w:type="spellStart"/>
      <w:r w:rsidRPr="00D02A40">
        <w:rPr>
          <w:rFonts w:ascii="Times New Roman" w:hAnsi="Times New Roman" w:cs="Times New Roman"/>
          <w:sz w:val="20"/>
        </w:rPr>
        <w:t>Arduino</w:t>
      </w:r>
      <w:proofErr w:type="spellEnd"/>
      <w:r w:rsidRPr="00D02A40">
        <w:rPr>
          <w:rFonts w:ascii="Times New Roman" w:hAnsi="Times New Roman" w:cs="Times New Roman"/>
          <w:sz w:val="20"/>
        </w:rPr>
        <w:t xml:space="preserve"> USB.</w:t>
      </w:r>
    </w:p>
    <w:p w:rsidR="00D02A40" w:rsidRDefault="00D02A40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Pr="00D02A40">
        <w:rPr>
          <w:rFonts w:ascii="Times New Roman" w:hAnsi="Times New Roman" w:cs="Times New Roman"/>
          <w:sz w:val="20"/>
        </w:rPr>
        <w:t xml:space="preserve">Блоком питания будет служить портативное зарядное устройство </w:t>
      </w:r>
      <w:proofErr w:type="spellStart"/>
      <w:r w:rsidRPr="00D02A40">
        <w:rPr>
          <w:rFonts w:ascii="Times New Roman" w:hAnsi="Times New Roman" w:cs="Times New Roman"/>
          <w:sz w:val="20"/>
        </w:rPr>
        <w:t>Xiaomi</w:t>
      </w:r>
      <w:proofErr w:type="spellEnd"/>
      <w:r w:rsidRPr="00D02A4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02A40">
        <w:rPr>
          <w:rFonts w:ascii="Times New Roman" w:hAnsi="Times New Roman" w:cs="Times New Roman"/>
          <w:sz w:val="20"/>
        </w:rPr>
        <w:t>Mi</w:t>
      </w:r>
      <w:proofErr w:type="spellEnd"/>
      <w:r w:rsidRPr="00D02A4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02A40">
        <w:rPr>
          <w:rFonts w:ascii="Times New Roman" w:hAnsi="Times New Roman" w:cs="Times New Roman"/>
          <w:sz w:val="20"/>
        </w:rPr>
        <w:t>PowerBank</w:t>
      </w:r>
      <w:proofErr w:type="spellEnd"/>
      <w:r w:rsidRPr="00D02A40">
        <w:rPr>
          <w:rFonts w:ascii="Times New Roman" w:hAnsi="Times New Roman" w:cs="Times New Roman"/>
          <w:sz w:val="20"/>
        </w:rPr>
        <w:t xml:space="preserve"> 3 2 USB 10000 </w:t>
      </w:r>
      <w:proofErr w:type="spellStart"/>
      <w:r w:rsidRPr="00D02A40">
        <w:rPr>
          <w:rFonts w:ascii="Times New Roman" w:hAnsi="Times New Roman" w:cs="Times New Roman"/>
          <w:sz w:val="20"/>
        </w:rPr>
        <w:t>mAh</w:t>
      </w:r>
      <w:proofErr w:type="spellEnd"/>
      <w:r w:rsidRPr="00D02A40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D02A40">
        <w:rPr>
          <w:rFonts w:ascii="Times New Roman" w:hAnsi="Times New Roman" w:cs="Times New Roman"/>
          <w:sz w:val="20"/>
        </w:rPr>
        <w:t>Silver</w:t>
      </w:r>
      <w:proofErr w:type="spellEnd"/>
      <w:r w:rsidRPr="00D02A40">
        <w:rPr>
          <w:rFonts w:ascii="Times New Roman" w:hAnsi="Times New Roman" w:cs="Times New Roman"/>
          <w:sz w:val="20"/>
        </w:rPr>
        <w:t>). Также можно использовать и 230V.</w:t>
      </w:r>
    </w:p>
    <w:p w:rsidR="00D02A40" w:rsidRPr="00D02A40" w:rsidRDefault="00D02A40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D02A40">
        <w:rPr>
          <w:rFonts w:ascii="Times New Roman" w:hAnsi="Times New Roman" w:cs="Times New Roman"/>
          <w:sz w:val="20"/>
        </w:rPr>
        <w:t>3. За распознавание шифра будут отвечать: датчик звука, а также сенсорная кнопка. </w:t>
      </w:r>
    </w:p>
    <w:p w:rsidR="00D02A40" w:rsidRPr="00D02A40" w:rsidRDefault="00D02A40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D02A40">
        <w:rPr>
          <w:rFonts w:ascii="Times New Roman" w:hAnsi="Times New Roman" w:cs="Times New Roman"/>
          <w:sz w:val="20"/>
        </w:rPr>
        <w:t>4. За раскрывание петель двери будет отвечать сервопривод.</w:t>
      </w:r>
    </w:p>
    <w:p w:rsidR="00D02A40" w:rsidRPr="00D02A40" w:rsidRDefault="00D02A40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D02A40">
        <w:rPr>
          <w:rFonts w:ascii="Times New Roman" w:hAnsi="Times New Roman" w:cs="Times New Roman"/>
          <w:sz w:val="20"/>
        </w:rPr>
        <w:t>5. За безопасность всей системы будет отвечать щеколда, оборудованная сервоприводом.</w:t>
      </w:r>
    </w:p>
    <w:p w:rsidR="00D02A40" w:rsidRPr="0061592E" w:rsidRDefault="00D02A40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D02A40">
        <w:rPr>
          <w:rFonts w:ascii="Times New Roman" w:hAnsi="Times New Roman" w:cs="Times New Roman"/>
          <w:sz w:val="20"/>
        </w:rPr>
        <w:t>6. Светодиод</w:t>
      </w:r>
    </w:p>
    <w:p w:rsidR="00D02A40" w:rsidRDefault="00D02A40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Создание макета</w:t>
      </w:r>
    </w:p>
    <w:p w:rsidR="00DC5BAD" w:rsidRPr="00DC5BAD" w:rsidRDefault="00DC5BAD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DC5BAD">
        <w:rPr>
          <w:rFonts w:ascii="Times New Roman" w:hAnsi="Times New Roman" w:cs="Times New Roman"/>
          <w:sz w:val="20"/>
        </w:rPr>
        <w:t>Для начала необходимо создать макет разрабатываемого устройства, чтобы иметь представление о том, как оно будет выглядеть. Для того</w:t>
      </w:r>
      <w:proofErr w:type="gramStart"/>
      <w:r w:rsidRPr="00DC5BAD">
        <w:rPr>
          <w:rFonts w:ascii="Times New Roman" w:hAnsi="Times New Roman" w:cs="Times New Roman"/>
          <w:sz w:val="20"/>
        </w:rPr>
        <w:t>,</w:t>
      </w:r>
      <w:proofErr w:type="gramEnd"/>
      <w:r w:rsidRPr="00DC5BAD">
        <w:rPr>
          <w:rFonts w:ascii="Times New Roman" w:hAnsi="Times New Roman" w:cs="Times New Roman"/>
          <w:sz w:val="20"/>
        </w:rPr>
        <w:t xml:space="preserve"> чтобы построить этот макет, мы воспользуемся услугой онлайн приложения Circuito.io.</w:t>
      </w:r>
    </w:p>
    <w:p w:rsidR="00DC5BAD" w:rsidRPr="00DC5BAD" w:rsidRDefault="00DC5BAD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DC5BAD">
        <w:rPr>
          <w:rFonts w:ascii="Times New Roman" w:hAnsi="Times New Roman" w:cs="Times New Roman"/>
          <w:sz w:val="20"/>
        </w:rPr>
        <w:t>Таким образом, по итогу работы в данной программе имеется макет устройства.</w:t>
      </w:r>
    </w:p>
    <w:p w:rsidR="00DC5BAD" w:rsidRPr="00DC5BAD" w:rsidRDefault="00DC5BAD" w:rsidP="001A657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</w:rPr>
      </w:pPr>
      <w:r w:rsidRPr="00DC5BAD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3162136" cy="2038941"/>
            <wp:effectExtent l="0" t="0" r="635" b="0"/>
            <wp:docPr id="2" name="Рисунок 2" descr="https://lh5.googleusercontent.com/t1TkoPTMDvLK-ZeI2y-EK27USyM1ch71CVG2XGHFzO4DyMngKqrP98RleeH-Wcvaag8QGpCAMbS-aNLMYa0eW7dnUrSHE4iyfExlWbFnC6vX6mk0iWdXUffsm0jwD5kpwZsQxtk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t1TkoPTMDvLK-ZeI2y-EK27USyM1ch71CVG2XGHFzO4DyMngKqrP98RleeH-Wcvaag8QGpCAMbS-aNLMYa0eW7dnUrSHE4iyfExlWbFnC6vX6mk0iWdXUffsm0jwD5kpwZsQxtk=s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98" cy="204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AD" w:rsidRPr="00DC5BAD" w:rsidRDefault="00DC5BAD" w:rsidP="001A657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</w:rPr>
      </w:pPr>
      <w:r w:rsidRPr="00DC5BAD">
        <w:rPr>
          <w:rFonts w:ascii="Times New Roman" w:hAnsi="Times New Roman" w:cs="Times New Roman"/>
          <w:i/>
          <w:sz w:val="18"/>
        </w:rPr>
        <w:t xml:space="preserve">Рисунок </w:t>
      </w:r>
      <w:r>
        <w:rPr>
          <w:rFonts w:ascii="Times New Roman" w:hAnsi="Times New Roman" w:cs="Times New Roman"/>
          <w:i/>
          <w:sz w:val="18"/>
        </w:rPr>
        <w:t>1</w:t>
      </w:r>
      <w:r w:rsidRPr="00DC5BAD">
        <w:rPr>
          <w:rFonts w:ascii="Times New Roman" w:hAnsi="Times New Roman" w:cs="Times New Roman"/>
          <w:i/>
          <w:sz w:val="18"/>
        </w:rPr>
        <w:t>– Макет устройства</w:t>
      </w:r>
    </w:p>
    <w:p w:rsidR="00DC5BAD" w:rsidRPr="00DC5BAD" w:rsidRDefault="00DC5BAD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0"/>
        </w:rPr>
      </w:pPr>
      <w:r w:rsidRPr="00DC5BAD">
        <w:rPr>
          <w:rFonts w:ascii="Times New Roman" w:hAnsi="Times New Roman" w:cs="Times New Roman"/>
          <w:sz w:val="20"/>
        </w:rPr>
        <w:t>Изготовление системы</w:t>
      </w:r>
    </w:p>
    <w:p w:rsidR="00DC5BAD" w:rsidRPr="00DC5BAD" w:rsidRDefault="00DC5BAD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DC5BAD">
        <w:rPr>
          <w:rFonts w:ascii="Times New Roman" w:hAnsi="Times New Roman" w:cs="Times New Roman"/>
          <w:sz w:val="20"/>
        </w:rPr>
        <w:t xml:space="preserve">Для подключения различных модулей к микроконтроллеру </w:t>
      </w:r>
      <w:proofErr w:type="spellStart"/>
      <w:r w:rsidRPr="00DC5BAD">
        <w:rPr>
          <w:rFonts w:ascii="Times New Roman" w:hAnsi="Times New Roman" w:cs="Times New Roman"/>
          <w:sz w:val="20"/>
        </w:rPr>
        <w:t>Arduino</w:t>
      </w:r>
      <w:proofErr w:type="spellEnd"/>
      <w:r w:rsidRPr="00DC5BAD">
        <w:rPr>
          <w:rFonts w:ascii="Times New Roman" w:hAnsi="Times New Roman" w:cs="Times New Roman"/>
          <w:sz w:val="20"/>
        </w:rPr>
        <w:t xml:space="preserve"> существуют специальные макетные платы. На таких макетных платах удобно располагать различные элементы схемы, а также соединять их проводами между собой и микроконтроллером. В конечном итоге, получилась схема, представленная на рисунке </w:t>
      </w:r>
      <w:r>
        <w:rPr>
          <w:rFonts w:ascii="Times New Roman" w:hAnsi="Times New Roman" w:cs="Times New Roman"/>
          <w:sz w:val="20"/>
        </w:rPr>
        <w:t>2</w:t>
      </w:r>
      <w:r w:rsidRPr="00DC5BAD">
        <w:rPr>
          <w:rFonts w:ascii="Times New Roman" w:hAnsi="Times New Roman" w:cs="Times New Roman"/>
          <w:sz w:val="20"/>
        </w:rPr>
        <w:t>.</w:t>
      </w:r>
    </w:p>
    <w:p w:rsidR="00DC5BAD" w:rsidRPr="00DC5BAD" w:rsidRDefault="00DC5BAD" w:rsidP="001A657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</w:rPr>
      </w:pPr>
      <w:r w:rsidRPr="00DC5BAD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>
            <wp:extent cx="2851150" cy="1965108"/>
            <wp:effectExtent l="0" t="0" r="6350" b="0"/>
            <wp:docPr id="4" name="Рисунок 4" descr="https://lh3.googleusercontent.com/H5ZlOOQJ5eAVf2h_z36bB3BHoLS8fRGsNAQzK1odv091lVON-lcv5bZlys3Nokn87CZABsQ8gTe46L4Fh8G_I17fLjbW0mA4RjbPuh_cWc2tNR6ZcgNiiUs6IUAYj7dt7wXrvlI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H5ZlOOQJ5eAVf2h_z36bB3BHoLS8fRGsNAQzK1odv091lVON-lcv5bZlys3Nokn87CZABsQ8gTe46L4Fh8G_I17fLjbW0mA4RjbPuh_cWc2tNR6ZcgNiiUs6IUAYj7dt7wXrvlI=s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26" cy="19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AD" w:rsidRPr="00DC5BAD" w:rsidRDefault="00DC5BAD" w:rsidP="001A657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</w:rPr>
      </w:pPr>
      <w:r w:rsidRPr="00DC5BAD">
        <w:rPr>
          <w:rFonts w:ascii="Times New Roman" w:hAnsi="Times New Roman" w:cs="Times New Roman"/>
          <w:i/>
          <w:sz w:val="18"/>
        </w:rPr>
        <w:t xml:space="preserve">Рисунок </w:t>
      </w:r>
      <w:r>
        <w:rPr>
          <w:rFonts w:ascii="Times New Roman" w:hAnsi="Times New Roman" w:cs="Times New Roman"/>
          <w:i/>
          <w:sz w:val="18"/>
        </w:rPr>
        <w:t>2</w:t>
      </w:r>
      <w:r w:rsidRPr="00DC5BAD">
        <w:rPr>
          <w:rFonts w:ascii="Times New Roman" w:hAnsi="Times New Roman" w:cs="Times New Roman"/>
          <w:i/>
          <w:sz w:val="18"/>
        </w:rPr>
        <w:t>– Схема в сборе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0"/>
        </w:rPr>
      </w:pPr>
      <w:r w:rsidRPr="00231AAB">
        <w:rPr>
          <w:rFonts w:ascii="Times New Roman" w:hAnsi="Times New Roman" w:cs="Times New Roman"/>
          <w:bCs/>
          <w:sz w:val="20"/>
        </w:rPr>
        <w:t>Отладка программной части устройства</w:t>
      </w:r>
    </w:p>
    <w:p w:rsidR="00132BC2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 xml:space="preserve">Для работы сервопривода в разрабатываемом устройстве необходима библиотека </w:t>
      </w:r>
      <w:proofErr w:type="spellStart"/>
      <w:r w:rsidRPr="00231AAB">
        <w:rPr>
          <w:rFonts w:ascii="Times New Roman" w:hAnsi="Times New Roman" w:cs="Times New Roman"/>
          <w:sz w:val="20"/>
        </w:rPr>
        <w:t>Servo</w:t>
      </w:r>
      <w:proofErr w:type="spellEnd"/>
      <w:r w:rsidRPr="00231AAB">
        <w:rPr>
          <w:rFonts w:ascii="Times New Roman" w:hAnsi="Times New Roman" w:cs="Times New Roman"/>
          <w:sz w:val="20"/>
        </w:rPr>
        <w:t>, которая предоставляет набор функций для управления сервоприводами.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 xml:space="preserve">Затем следует функция </w:t>
      </w:r>
      <w:proofErr w:type="spellStart"/>
      <w:r w:rsidRPr="00231AAB">
        <w:rPr>
          <w:rFonts w:ascii="Times New Roman" w:hAnsi="Times New Roman" w:cs="Times New Roman"/>
          <w:sz w:val="20"/>
        </w:rPr>
        <w:t>void</w:t>
      </w:r>
      <w:proofErr w:type="spellEnd"/>
      <w:r w:rsidRPr="00231AA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31AAB">
        <w:rPr>
          <w:rFonts w:ascii="Times New Roman" w:hAnsi="Times New Roman" w:cs="Times New Roman"/>
          <w:sz w:val="20"/>
        </w:rPr>
        <w:t>setup</w:t>
      </w:r>
      <w:proofErr w:type="spellEnd"/>
      <w:r w:rsidRPr="00231AAB">
        <w:rPr>
          <w:rFonts w:ascii="Times New Roman" w:hAnsi="Times New Roman" w:cs="Times New Roman"/>
          <w:sz w:val="20"/>
        </w:rPr>
        <w:t xml:space="preserve">(). Загрузив программу, </w:t>
      </w:r>
      <w:proofErr w:type="spellStart"/>
      <w:r w:rsidRPr="00231AAB">
        <w:rPr>
          <w:rFonts w:ascii="Times New Roman" w:hAnsi="Times New Roman" w:cs="Times New Roman"/>
          <w:sz w:val="20"/>
        </w:rPr>
        <w:t>Arduino</w:t>
      </w:r>
      <w:proofErr w:type="spellEnd"/>
      <w:r w:rsidRPr="00231AAB">
        <w:rPr>
          <w:rFonts w:ascii="Times New Roman" w:hAnsi="Times New Roman" w:cs="Times New Roman"/>
          <w:sz w:val="20"/>
        </w:rPr>
        <w:t xml:space="preserve"> позволяет коду принять участие в инициализации системы. Для этого нужно указать микроконтроллеру те команды, которые он выполнит в момент своей загрузки и потом </w:t>
      </w:r>
      <w:proofErr w:type="gramStart"/>
      <w:r w:rsidRPr="00231AAB">
        <w:rPr>
          <w:rFonts w:ascii="Times New Roman" w:hAnsi="Times New Roman" w:cs="Times New Roman"/>
          <w:sz w:val="20"/>
        </w:rPr>
        <w:t>забудет про них</w:t>
      </w:r>
      <w:proofErr w:type="gramEnd"/>
      <w:r w:rsidRPr="00231AAB">
        <w:rPr>
          <w:rFonts w:ascii="Times New Roman" w:hAnsi="Times New Roman" w:cs="Times New Roman"/>
          <w:sz w:val="20"/>
        </w:rPr>
        <w:t>, то есть эти команды выполнятся только один раз во время старта системы.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 xml:space="preserve">После функции </w:t>
      </w:r>
      <w:proofErr w:type="spellStart"/>
      <w:r w:rsidRPr="00231AAB">
        <w:rPr>
          <w:rFonts w:ascii="Times New Roman" w:hAnsi="Times New Roman" w:cs="Times New Roman"/>
          <w:sz w:val="20"/>
        </w:rPr>
        <w:t>void</w:t>
      </w:r>
      <w:proofErr w:type="spellEnd"/>
      <w:r w:rsidRPr="00231AA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31AAB">
        <w:rPr>
          <w:rFonts w:ascii="Times New Roman" w:hAnsi="Times New Roman" w:cs="Times New Roman"/>
          <w:sz w:val="20"/>
        </w:rPr>
        <w:t>setup</w:t>
      </w:r>
      <w:proofErr w:type="spellEnd"/>
      <w:r w:rsidRPr="00231AAB">
        <w:rPr>
          <w:rFonts w:ascii="Times New Roman" w:hAnsi="Times New Roman" w:cs="Times New Roman"/>
          <w:sz w:val="20"/>
        </w:rPr>
        <w:t xml:space="preserve">() идет функция </w:t>
      </w:r>
      <w:proofErr w:type="spellStart"/>
      <w:r w:rsidRPr="00231AAB">
        <w:rPr>
          <w:rFonts w:ascii="Times New Roman" w:hAnsi="Times New Roman" w:cs="Times New Roman"/>
          <w:sz w:val="20"/>
        </w:rPr>
        <w:t>void</w:t>
      </w:r>
      <w:proofErr w:type="spellEnd"/>
      <w:r w:rsidRPr="00231AA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31AAB">
        <w:rPr>
          <w:rFonts w:ascii="Times New Roman" w:hAnsi="Times New Roman" w:cs="Times New Roman"/>
          <w:sz w:val="20"/>
        </w:rPr>
        <w:t>loop</w:t>
      </w:r>
      <w:proofErr w:type="spellEnd"/>
      <w:r w:rsidRPr="00231AAB">
        <w:rPr>
          <w:rFonts w:ascii="Times New Roman" w:hAnsi="Times New Roman" w:cs="Times New Roman"/>
          <w:sz w:val="20"/>
        </w:rPr>
        <w:t xml:space="preserve">(). Функция </w:t>
      </w:r>
      <w:proofErr w:type="spellStart"/>
      <w:r w:rsidRPr="00231AAB">
        <w:rPr>
          <w:rFonts w:ascii="Times New Roman" w:hAnsi="Times New Roman" w:cs="Times New Roman"/>
          <w:sz w:val="20"/>
        </w:rPr>
        <w:t>loop</w:t>
      </w:r>
      <w:proofErr w:type="spellEnd"/>
      <w:r w:rsidRPr="00231AAB">
        <w:rPr>
          <w:rFonts w:ascii="Times New Roman" w:hAnsi="Times New Roman" w:cs="Times New Roman"/>
          <w:sz w:val="20"/>
        </w:rPr>
        <w:t xml:space="preserve"> это то место, куда нужно поместить команды, которые будут выполняться все то время, пока плата </w:t>
      </w:r>
      <w:proofErr w:type="spellStart"/>
      <w:r w:rsidRPr="00231AAB">
        <w:rPr>
          <w:rFonts w:ascii="Times New Roman" w:hAnsi="Times New Roman" w:cs="Times New Roman"/>
          <w:sz w:val="20"/>
        </w:rPr>
        <w:t>Arduino</w:t>
      </w:r>
      <w:proofErr w:type="spellEnd"/>
      <w:r w:rsidRPr="00231AAB">
        <w:rPr>
          <w:rFonts w:ascii="Times New Roman" w:hAnsi="Times New Roman" w:cs="Times New Roman"/>
          <w:sz w:val="20"/>
        </w:rPr>
        <w:t xml:space="preserve"> включена. Микроконтроллер начнет выполнение первой команды, дойдет до конца и сразу перепрыгнет в начало для того, чтобы повторить ту же последовательность. И так будет происходить бесконечное число раз до тех пор, пока на плату поступает электричество.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0"/>
        </w:rPr>
      </w:pPr>
      <w:r w:rsidRPr="00231AAB">
        <w:rPr>
          <w:rFonts w:ascii="Times New Roman" w:hAnsi="Times New Roman" w:cs="Times New Roman"/>
          <w:sz w:val="20"/>
        </w:rPr>
        <w:t>Проверка работы системы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 xml:space="preserve">Теперь следует проверить этапы </w:t>
      </w:r>
      <w:proofErr w:type="gramStart"/>
      <w:r w:rsidRPr="00231AAB">
        <w:rPr>
          <w:rFonts w:ascii="Times New Roman" w:hAnsi="Times New Roman" w:cs="Times New Roman"/>
          <w:sz w:val="20"/>
        </w:rPr>
        <w:t>работы устройства контроля доступа</w:t>
      </w:r>
      <w:proofErr w:type="gramEnd"/>
      <w:r w:rsidRPr="00231AAB">
        <w:rPr>
          <w:rFonts w:ascii="Times New Roman" w:hAnsi="Times New Roman" w:cs="Times New Roman"/>
          <w:sz w:val="20"/>
        </w:rPr>
        <w:t>. 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Этап 1: Запись шифра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При подключении системы к питанию загорается лампочка, и запускается функция записи секретной комбинации. 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В данном проекте шифром будет являться код из 5 стуков. Записанный код является актуальным до тех пор, пока систему будет подпитывать постоянный ток.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Этап 2: Работа шифра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Записанный код работает следующим образом.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 xml:space="preserve">Все стуки и нажатия обрабатываются как прерывания, поэтому точность записи и распознавания очень высокая. Первый стук выводит систему из режима ожидания, последующие же являются основным кодовым шифром. С выводом системы из режима ожидания, система начинает считывать </w:t>
      </w:r>
      <w:proofErr w:type="gramStart"/>
      <w:r w:rsidRPr="00231AAB">
        <w:rPr>
          <w:rFonts w:ascii="Times New Roman" w:hAnsi="Times New Roman" w:cs="Times New Roman"/>
          <w:sz w:val="20"/>
        </w:rPr>
        <w:t>секретный шифр</w:t>
      </w:r>
      <w:proofErr w:type="gramEnd"/>
      <w:r w:rsidRPr="00231AAB">
        <w:rPr>
          <w:rFonts w:ascii="Times New Roman" w:hAnsi="Times New Roman" w:cs="Times New Roman"/>
          <w:sz w:val="20"/>
        </w:rPr>
        <w:t xml:space="preserve">, сравнивая время между ударами или нажатиями. И тут </w:t>
      </w:r>
      <w:r w:rsidRPr="00231AAB">
        <w:rPr>
          <w:rFonts w:ascii="Times New Roman" w:hAnsi="Times New Roman" w:cs="Times New Roman"/>
          <w:sz w:val="20"/>
        </w:rPr>
        <w:lastRenderedPageBreak/>
        <w:t>возможны два варианта, слишком быстро или слишком медленно, в любом случае попытка будет провалена. Так как чтобы открыть замок, нужно полностью попасть в тональность шифра.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Этап 3: Правильность ввода шифра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При вводе верного шифра задвижка раздвигается, и с помощью сервопривода распахивается дверь. Загорается лампочка зелёного цвета. Для того чтобы закрыть дверь, нужно нажать на сенсорную кнопку, и дверь автоматически закроется, и уйдет в режим ожидания.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При вводе неверного шифра, загорается красная лампочка. При пятикратном неверном вводе правильного шифра: загорается красная лампочка, и устройство становится недоступным на короткий промежуток времени.</w:t>
      </w:r>
    </w:p>
    <w:p w:rsidR="00231AAB" w:rsidRP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Этап 4: </w:t>
      </w:r>
    </w:p>
    <w:p w:rsidR="00231AAB" w:rsidRDefault="00231AAB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31AAB">
        <w:rPr>
          <w:rFonts w:ascii="Times New Roman" w:hAnsi="Times New Roman" w:cs="Times New Roman"/>
          <w:sz w:val="20"/>
        </w:rPr>
        <w:t>В случае если пользователь забудет пароль, внедрена функция напоминания. Для активации этой функции нужно 10 секунд продержать сенсорную кнопку, после чего с помощью диода будет показан кодовый шифр.     </w:t>
      </w:r>
    </w:p>
    <w:p w:rsidR="008E0DD8" w:rsidRDefault="008E0DD8" w:rsidP="008E0DD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Заключение</w:t>
      </w:r>
    </w:p>
    <w:p w:rsidR="008E0DD8" w:rsidRPr="008E0DD8" w:rsidRDefault="008E0DD8" w:rsidP="008E0DD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8E0DD8">
        <w:rPr>
          <w:rFonts w:ascii="Times New Roman" w:hAnsi="Times New Roman" w:cs="Times New Roman"/>
          <w:sz w:val="20"/>
        </w:rPr>
        <w:t xml:space="preserve">В данной работе была осуществлена разработка небольшой действующею модели устройства на микроконтроллерном управлении. В рамках работы были рассмотрены </w:t>
      </w:r>
      <w:proofErr w:type="gramStart"/>
      <w:r w:rsidRPr="008E0DD8">
        <w:rPr>
          <w:rFonts w:ascii="Times New Roman" w:hAnsi="Times New Roman" w:cs="Times New Roman"/>
          <w:sz w:val="20"/>
        </w:rPr>
        <w:t>основные принципы</w:t>
      </w:r>
      <w:proofErr w:type="gramEnd"/>
      <w:r w:rsidRPr="008E0DD8">
        <w:rPr>
          <w:rFonts w:ascii="Times New Roman" w:hAnsi="Times New Roman" w:cs="Times New Roman"/>
          <w:sz w:val="20"/>
        </w:rPr>
        <w:t xml:space="preserve"> разработки и создания системы, позволяющей контролировать доступ к местам хранения важных повседневных вещей.</w:t>
      </w:r>
    </w:p>
    <w:p w:rsidR="008E0DD8" w:rsidRPr="008E0DD8" w:rsidRDefault="008E0DD8" w:rsidP="008E0DD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8E0DD8">
        <w:rPr>
          <w:rFonts w:ascii="Times New Roman" w:hAnsi="Times New Roman" w:cs="Times New Roman"/>
          <w:sz w:val="20"/>
        </w:rPr>
        <w:t xml:space="preserve">Исходя из экономических и эксплуатационных соображений, для данного устройства был выбран микроконтроллер </w:t>
      </w:r>
      <w:proofErr w:type="spellStart"/>
      <w:r w:rsidRPr="008E0DD8">
        <w:rPr>
          <w:rFonts w:ascii="Times New Roman" w:hAnsi="Times New Roman" w:cs="Times New Roman"/>
          <w:sz w:val="20"/>
        </w:rPr>
        <w:t>Arduino</w:t>
      </w:r>
      <w:proofErr w:type="spellEnd"/>
      <w:r w:rsidRPr="008E0DD8">
        <w:rPr>
          <w:rFonts w:ascii="Times New Roman" w:hAnsi="Times New Roman" w:cs="Times New Roman"/>
          <w:sz w:val="20"/>
        </w:rPr>
        <w:t xml:space="preserve"> UNO. Такая модель позволит практически продемонстрировать работу секретного замка и сопутствующих ему элементов. Особенностью данного замка является его скрытность. Далее, с использованием выбранных устройств была построена функциональная схема. Разработка завершилась составлением блок-схемы алгоритма и написанием исходного кода программы для микроконтроллера. </w:t>
      </w:r>
    </w:p>
    <w:p w:rsidR="008E0DD8" w:rsidRDefault="008E0DD8" w:rsidP="001A6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</w:rPr>
      </w:pPr>
    </w:p>
    <w:p w:rsidR="002D00D5" w:rsidRPr="002D00D5" w:rsidRDefault="002D00D5" w:rsidP="002D00D5">
      <w:pPr>
        <w:pStyle w:val="-"/>
        <w:rPr>
          <w:szCs w:val="18"/>
        </w:rPr>
      </w:pPr>
      <w:r w:rsidRPr="002D00D5">
        <w:rPr>
          <w:szCs w:val="18"/>
        </w:rPr>
        <w:t>Список литературы</w:t>
      </w:r>
    </w:p>
    <w:p w:rsidR="008374B6" w:rsidRDefault="008374B6" w:rsidP="008374B6">
      <w:pPr>
        <w:pStyle w:val="af2"/>
        <w:jc w:val="both"/>
        <w:rPr>
          <w:i w:val="0"/>
          <w:color w:val="auto"/>
        </w:rPr>
      </w:pPr>
      <w:r>
        <w:rPr>
          <w:i w:val="0"/>
          <w:color w:val="auto"/>
        </w:rPr>
        <w:t xml:space="preserve">1. </w:t>
      </w:r>
      <w:r w:rsidRPr="008374B6">
        <w:rPr>
          <w:i w:val="0"/>
          <w:color w:val="auto"/>
        </w:rPr>
        <w:t xml:space="preserve">Электронный кодовый замок. [Электронный ресурс]. URL: http://www.meanders.ru/kodovij_zamok.shtml (дата обращения: 7.05.2017). </w:t>
      </w:r>
    </w:p>
    <w:p w:rsidR="008374B6" w:rsidRDefault="008374B6" w:rsidP="008374B6">
      <w:pPr>
        <w:pStyle w:val="af2"/>
        <w:jc w:val="both"/>
        <w:rPr>
          <w:i w:val="0"/>
          <w:color w:val="auto"/>
        </w:rPr>
      </w:pPr>
      <w:r>
        <w:rPr>
          <w:i w:val="0"/>
          <w:color w:val="auto"/>
        </w:rPr>
        <w:t>2</w:t>
      </w:r>
      <w:r w:rsidRPr="008374B6">
        <w:rPr>
          <w:i w:val="0"/>
          <w:color w:val="auto"/>
        </w:rPr>
        <w:t xml:space="preserve">. </w:t>
      </w:r>
      <w:proofErr w:type="spellStart"/>
      <w:r w:rsidRPr="008374B6">
        <w:rPr>
          <w:i w:val="0"/>
          <w:color w:val="auto"/>
        </w:rPr>
        <w:t>Arduino</w:t>
      </w:r>
      <w:proofErr w:type="spellEnd"/>
      <w:r w:rsidRPr="008374B6">
        <w:rPr>
          <w:i w:val="0"/>
          <w:color w:val="auto"/>
        </w:rPr>
        <w:t xml:space="preserve"> UNO R3: схема, инструкция. [Электронный ресурс]. URL: https://www.syl.ru/article/203717/new_arduino-uno-r-shema-instruktsiya (дата 43 обращения: 6.04.2017).</w:t>
      </w:r>
    </w:p>
    <w:sectPr w:rsidR="008374B6" w:rsidSect="00B97AFA">
      <w:pgSz w:w="8391" w:h="11906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ED" w:rsidRDefault="00AE25ED" w:rsidP="00B97AFA">
      <w:pPr>
        <w:spacing w:after="0" w:line="240" w:lineRule="auto"/>
      </w:pPr>
      <w:r>
        <w:separator/>
      </w:r>
    </w:p>
  </w:endnote>
  <w:endnote w:type="continuationSeparator" w:id="0">
    <w:p w:rsidR="00AE25ED" w:rsidRDefault="00AE25ED" w:rsidP="00B9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ED" w:rsidRDefault="00AE25ED" w:rsidP="00B97AFA">
      <w:pPr>
        <w:spacing w:after="0" w:line="240" w:lineRule="auto"/>
      </w:pPr>
      <w:r>
        <w:separator/>
      </w:r>
    </w:p>
  </w:footnote>
  <w:footnote w:type="continuationSeparator" w:id="0">
    <w:p w:rsidR="00AE25ED" w:rsidRDefault="00AE25ED" w:rsidP="00B9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63"/>
    <w:rsid w:val="00101364"/>
    <w:rsid w:val="00132BC2"/>
    <w:rsid w:val="001A657F"/>
    <w:rsid w:val="00231AAB"/>
    <w:rsid w:val="002D00D5"/>
    <w:rsid w:val="00326FE0"/>
    <w:rsid w:val="003273D8"/>
    <w:rsid w:val="004E45B9"/>
    <w:rsid w:val="005C7C85"/>
    <w:rsid w:val="0061592E"/>
    <w:rsid w:val="007257A4"/>
    <w:rsid w:val="00740D8F"/>
    <w:rsid w:val="007A4ADA"/>
    <w:rsid w:val="008374B6"/>
    <w:rsid w:val="00850D8E"/>
    <w:rsid w:val="008A3070"/>
    <w:rsid w:val="008C5014"/>
    <w:rsid w:val="008E0DD8"/>
    <w:rsid w:val="009A3FC6"/>
    <w:rsid w:val="009C30A2"/>
    <w:rsid w:val="00A6744B"/>
    <w:rsid w:val="00AE25ED"/>
    <w:rsid w:val="00B049AC"/>
    <w:rsid w:val="00B97AFA"/>
    <w:rsid w:val="00C54F63"/>
    <w:rsid w:val="00D02A40"/>
    <w:rsid w:val="00D0546C"/>
    <w:rsid w:val="00DC5BAD"/>
    <w:rsid w:val="00DD3789"/>
    <w:rsid w:val="00E62A0B"/>
    <w:rsid w:val="00F66374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AFA"/>
  </w:style>
  <w:style w:type="paragraph" w:styleId="a5">
    <w:name w:val="footer"/>
    <w:basedOn w:val="a"/>
    <w:link w:val="a6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AFA"/>
  </w:style>
  <w:style w:type="paragraph" w:customStyle="1" w:styleId="a7">
    <w:name w:val="удк"/>
    <w:basedOn w:val="a"/>
    <w:link w:val="a8"/>
    <w:qFormat/>
    <w:rsid w:val="00D02A40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9">
    <w:name w:val="ФИО"/>
    <w:basedOn w:val="a"/>
    <w:link w:val="aa"/>
    <w:qFormat/>
    <w:rsid w:val="00D02A40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8">
    <w:name w:val="удк Знак"/>
    <w:basedOn w:val="a0"/>
    <w:link w:val="a7"/>
    <w:rsid w:val="00D02A40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D02A40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a">
    <w:name w:val="ФИО Знак"/>
    <w:basedOn w:val="a0"/>
    <w:link w:val="a9"/>
    <w:rsid w:val="00D02A40"/>
    <w:rPr>
      <w:rFonts w:ascii="Times New Roman" w:eastAsia="Calibri" w:hAnsi="Times New Roman" w:cs="Times New Roman"/>
      <w:sz w:val="20"/>
    </w:rPr>
  </w:style>
  <w:style w:type="paragraph" w:customStyle="1" w:styleId="ab">
    <w:name w:val="Название публикации"/>
    <w:basedOn w:val="a"/>
    <w:link w:val="ac"/>
    <w:qFormat/>
    <w:rsid w:val="00D02A40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D02A40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D02A40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c">
    <w:name w:val="Название публикации Знак"/>
    <w:basedOn w:val="a0"/>
    <w:link w:val="ab"/>
    <w:rsid w:val="00D02A40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d">
    <w:name w:val="Аннотация"/>
    <w:basedOn w:val="a"/>
    <w:link w:val="ae"/>
    <w:qFormat/>
    <w:rsid w:val="00D02A40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D02A40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D02A40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e">
    <w:name w:val="Аннотация Знак"/>
    <w:basedOn w:val="a0"/>
    <w:link w:val="ad"/>
    <w:rsid w:val="00D02A40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D02A40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D02A40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f">
    <w:name w:val="Ключевые"/>
    <w:basedOn w:val="a"/>
    <w:link w:val="af0"/>
    <w:qFormat/>
    <w:rsid w:val="00D02A40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D02A40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f0">
    <w:name w:val="Ключевые Знак"/>
    <w:basedOn w:val="a0"/>
    <w:link w:val="af"/>
    <w:rsid w:val="00D02A40"/>
    <w:rPr>
      <w:rFonts w:ascii="Times New Roman" w:eastAsia="Calibri" w:hAnsi="Times New Roman" w:cs="Times New Roman"/>
      <w:i/>
      <w:sz w:val="20"/>
    </w:rPr>
  </w:style>
  <w:style w:type="character" w:styleId="af1">
    <w:name w:val="Hyperlink"/>
    <w:basedOn w:val="a0"/>
    <w:uiPriority w:val="99"/>
    <w:unhideWhenUsed/>
    <w:rsid w:val="00DD3789"/>
    <w:rPr>
      <w:color w:val="0563C1" w:themeColor="hyperlink"/>
      <w:u w:val="single"/>
    </w:rPr>
  </w:style>
  <w:style w:type="paragraph" w:customStyle="1" w:styleId="-">
    <w:name w:val="Список лит-ры"/>
    <w:basedOn w:val="a"/>
    <w:link w:val="-0"/>
    <w:qFormat/>
    <w:rsid w:val="002D00D5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paragraph" w:customStyle="1" w:styleId="-1">
    <w:name w:val="Лит-ра"/>
    <w:basedOn w:val="a"/>
    <w:link w:val="-2"/>
    <w:qFormat/>
    <w:rsid w:val="002D00D5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2D00D5"/>
    <w:rPr>
      <w:rFonts w:ascii="Times New Roman" w:eastAsia="Times New Roman" w:hAnsi="Times New Roman" w:cs="Times New Roman"/>
      <w:b/>
      <w:bCs/>
      <w:sz w:val="18"/>
    </w:rPr>
  </w:style>
  <w:style w:type="paragraph" w:customStyle="1" w:styleId="af2">
    <w:name w:val="Материал"/>
    <w:basedOn w:val="a"/>
    <w:link w:val="af3"/>
    <w:qFormat/>
    <w:rsid w:val="002D00D5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-2">
    <w:name w:val="Лит-ра Знак"/>
    <w:basedOn w:val="a0"/>
    <w:link w:val="-1"/>
    <w:rsid w:val="002D00D5"/>
    <w:rPr>
      <w:rFonts w:ascii="Times New Roman" w:eastAsia="Calibri" w:hAnsi="Times New Roman" w:cs="Times New Roman"/>
      <w:sz w:val="18"/>
      <w:szCs w:val="18"/>
    </w:rPr>
  </w:style>
  <w:style w:type="character" w:customStyle="1" w:styleId="af3">
    <w:name w:val="Материал Знак"/>
    <w:basedOn w:val="a0"/>
    <w:link w:val="af2"/>
    <w:rsid w:val="002D00D5"/>
    <w:rPr>
      <w:rFonts w:ascii="Times New Roman" w:eastAsia="Calibri" w:hAnsi="Times New Roman" w:cs="Times New Roman"/>
      <w:i/>
      <w:color w:val="000000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F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AFA"/>
  </w:style>
  <w:style w:type="paragraph" w:styleId="a5">
    <w:name w:val="footer"/>
    <w:basedOn w:val="a"/>
    <w:link w:val="a6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AFA"/>
  </w:style>
  <w:style w:type="paragraph" w:customStyle="1" w:styleId="a7">
    <w:name w:val="удк"/>
    <w:basedOn w:val="a"/>
    <w:link w:val="a8"/>
    <w:qFormat/>
    <w:rsid w:val="00D02A40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9">
    <w:name w:val="ФИО"/>
    <w:basedOn w:val="a"/>
    <w:link w:val="aa"/>
    <w:qFormat/>
    <w:rsid w:val="00D02A40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8">
    <w:name w:val="удк Знак"/>
    <w:basedOn w:val="a0"/>
    <w:link w:val="a7"/>
    <w:rsid w:val="00D02A40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D02A40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a">
    <w:name w:val="ФИО Знак"/>
    <w:basedOn w:val="a0"/>
    <w:link w:val="a9"/>
    <w:rsid w:val="00D02A40"/>
    <w:rPr>
      <w:rFonts w:ascii="Times New Roman" w:eastAsia="Calibri" w:hAnsi="Times New Roman" w:cs="Times New Roman"/>
      <w:sz w:val="20"/>
    </w:rPr>
  </w:style>
  <w:style w:type="paragraph" w:customStyle="1" w:styleId="ab">
    <w:name w:val="Название публикации"/>
    <w:basedOn w:val="a"/>
    <w:link w:val="ac"/>
    <w:qFormat/>
    <w:rsid w:val="00D02A40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D02A40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D02A40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c">
    <w:name w:val="Название публикации Знак"/>
    <w:basedOn w:val="a0"/>
    <w:link w:val="ab"/>
    <w:rsid w:val="00D02A40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d">
    <w:name w:val="Аннотация"/>
    <w:basedOn w:val="a"/>
    <w:link w:val="ae"/>
    <w:qFormat/>
    <w:rsid w:val="00D02A40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D02A40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D02A40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e">
    <w:name w:val="Аннотация Знак"/>
    <w:basedOn w:val="a0"/>
    <w:link w:val="ad"/>
    <w:rsid w:val="00D02A40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D02A40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D02A40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f">
    <w:name w:val="Ключевые"/>
    <w:basedOn w:val="a"/>
    <w:link w:val="af0"/>
    <w:qFormat/>
    <w:rsid w:val="00D02A40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D02A40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f0">
    <w:name w:val="Ключевые Знак"/>
    <w:basedOn w:val="a0"/>
    <w:link w:val="af"/>
    <w:rsid w:val="00D02A40"/>
    <w:rPr>
      <w:rFonts w:ascii="Times New Roman" w:eastAsia="Calibri" w:hAnsi="Times New Roman" w:cs="Times New Roman"/>
      <w:i/>
      <w:sz w:val="20"/>
    </w:rPr>
  </w:style>
  <w:style w:type="character" w:styleId="af1">
    <w:name w:val="Hyperlink"/>
    <w:basedOn w:val="a0"/>
    <w:uiPriority w:val="99"/>
    <w:unhideWhenUsed/>
    <w:rsid w:val="00DD3789"/>
    <w:rPr>
      <w:color w:val="0563C1" w:themeColor="hyperlink"/>
      <w:u w:val="single"/>
    </w:rPr>
  </w:style>
  <w:style w:type="paragraph" w:customStyle="1" w:styleId="-">
    <w:name w:val="Список лит-ры"/>
    <w:basedOn w:val="a"/>
    <w:link w:val="-0"/>
    <w:qFormat/>
    <w:rsid w:val="002D00D5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paragraph" w:customStyle="1" w:styleId="-1">
    <w:name w:val="Лит-ра"/>
    <w:basedOn w:val="a"/>
    <w:link w:val="-2"/>
    <w:qFormat/>
    <w:rsid w:val="002D00D5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2D00D5"/>
    <w:rPr>
      <w:rFonts w:ascii="Times New Roman" w:eastAsia="Times New Roman" w:hAnsi="Times New Roman" w:cs="Times New Roman"/>
      <w:b/>
      <w:bCs/>
      <w:sz w:val="18"/>
    </w:rPr>
  </w:style>
  <w:style w:type="paragraph" w:customStyle="1" w:styleId="af2">
    <w:name w:val="Материал"/>
    <w:basedOn w:val="a"/>
    <w:link w:val="af3"/>
    <w:qFormat/>
    <w:rsid w:val="002D00D5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-2">
    <w:name w:val="Лит-ра Знак"/>
    <w:basedOn w:val="a0"/>
    <w:link w:val="-1"/>
    <w:rsid w:val="002D00D5"/>
    <w:rPr>
      <w:rFonts w:ascii="Times New Roman" w:eastAsia="Calibri" w:hAnsi="Times New Roman" w:cs="Times New Roman"/>
      <w:sz w:val="18"/>
      <w:szCs w:val="18"/>
    </w:rPr>
  </w:style>
  <w:style w:type="character" w:customStyle="1" w:styleId="af3">
    <w:name w:val="Материал Знак"/>
    <w:basedOn w:val="a0"/>
    <w:link w:val="af2"/>
    <w:rsid w:val="002D00D5"/>
    <w:rPr>
      <w:rFonts w:ascii="Times New Roman" w:eastAsia="Calibri" w:hAnsi="Times New Roman" w:cs="Times New Roman"/>
      <w:i/>
      <w:color w:val="000000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F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lyara.safina.2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dirahere@outlook.com</dc:creator>
  <cp:keywords/>
  <dc:description/>
  <cp:lastModifiedBy>Ksenia</cp:lastModifiedBy>
  <cp:revision>12</cp:revision>
  <dcterms:created xsi:type="dcterms:W3CDTF">2021-10-02T15:26:00Z</dcterms:created>
  <dcterms:modified xsi:type="dcterms:W3CDTF">2021-10-13T19:34:00Z</dcterms:modified>
</cp:coreProperties>
</file>