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8A" w:rsidRDefault="009A448A" w:rsidP="009A44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7D1B">
        <w:rPr>
          <w:rFonts w:ascii="Times New Roman" w:hAnsi="Times New Roman" w:cs="Times New Roman"/>
          <w:sz w:val="24"/>
          <w:szCs w:val="24"/>
        </w:rPr>
        <w:t>С. В. Седых</w:t>
      </w:r>
    </w:p>
    <w:p w:rsidR="001D7D1B" w:rsidRPr="001D7D1B" w:rsidRDefault="001D7D1B" w:rsidP="009A44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Ф. Зотин</w:t>
      </w:r>
    </w:p>
    <w:p w:rsidR="009A448A" w:rsidRDefault="009A448A" w:rsidP="001D7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7D1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D7D1B">
        <w:rPr>
          <w:rFonts w:ascii="Times New Roman" w:hAnsi="Times New Roman" w:cs="Times New Roman"/>
          <w:sz w:val="24"/>
          <w:szCs w:val="24"/>
        </w:rPr>
        <w:t>г.Брянск</w:t>
      </w:r>
      <w:proofErr w:type="spellEnd"/>
      <w:r w:rsidRPr="001D7D1B">
        <w:rPr>
          <w:rFonts w:ascii="Times New Roman" w:hAnsi="Times New Roman" w:cs="Times New Roman"/>
          <w:sz w:val="24"/>
          <w:szCs w:val="24"/>
        </w:rPr>
        <w:t>, БГТУ)</w:t>
      </w:r>
    </w:p>
    <w:p w:rsidR="001D7D1B" w:rsidRPr="001D7D1B" w:rsidRDefault="001D7D1B" w:rsidP="001D7D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7D1B" w:rsidRDefault="009A448A" w:rsidP="001D7D1B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1D7D1B">
        <w:rPr>
          <w:rFonts w:ascii="Times New Roman" w:hAnsi="Times New Roman" w:cs="Times New Roman"/>
          <w:sz w:val="24"/>
          <w:szCs w:val="24"/>
        </w:rPr>
        <w:t xml:space="preserve">МОДЕЛИРОВАНИЕ УСТРОЙСТВА </w:t>
      </w:r>
    </w:p>
    <w:p w:rsidR="009A448A" w:rsidRDefault="009A448A" w:rsidP="001D7D1B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1D7D1B">
        <w:rPr>
          <w:rFonts w:ascii="Times New Roman" w:hAnsi="Times New Roman" w:cs="Times New Roman"/>
          <w:sz w:val="24"/>
          <w:szCs w:val="24"/>
        </w:rPr>
        <w:t>ДЛЯ ИСПЫТАНИЯ ДИОДОВ НА СТОЙКОСТЬ К СКОРОСТИ ИЗМЕНЕНИЯ ОБРАТНОГО НАПРЯЖЕНИЯ</w:t>
      </w:r>
    </w:p>
    <w:p w:rsidR="001D7D1B" w:rsidRPr="001D7D1B" w:rsidRDefault="001D7D1B" w:rsidP="001D7D1B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A52C7E" w:rsidRPr="001D7D1B" w:rsidRDefault="009A448A" w:rsidP="001D7D1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D7D1B">
        <w:rPr>
          <w:rFonts w:ascii="Times New Roman" w:hAnsi="Times New Roman" w:cs="Times New Roman"/>
          <w:sz w:val="24"/>
          <w:szCs w:val="24"/>
        </w:rPr>
        <w:t xml:space="preserve">Аннотация: </w:t>
      </w:r>
      <w:r w:rsidR="00362FDF" w:rsidRPr="001D7D1B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1D7D1B">
        <w:rPr>
          <w:rFonts w:ascii="Times New Roman" w:hAnsi="Times New Roman" w:cs="Times New Roman"/>
          <w:sz w:val="24"/>
          <w:szCs w:val="24"/>
        </w:rPr>
        <w:t xml:space="preserve">дано </w:t>
      </w:r>
      <w:r w:rsidR="00362FDF" w:rsidRPr="001D7D1B">
        <w:rPr>
          <w:rFonts w:ascii="Times New Roman" w:hAnsi="Times New Roman" w:cs="Times New Roman"/>
          <w:sz w:val="24"/>
          <w:szCs w:val="24"/>
        </w:rPr>
        <w:t>опис</w:t>
      </w:r>
      <w:r w:rsidR="001D7D1B">
        <w:rPr>
          <w:rFonts w:ascii="Times New Roman" w:hAnsi="Times New Roman" w:cs="Times New Roman"/>
          <w:sz w:val="24"/>
          <w:szCs w:val="24"/>
        </w:rPr>
        <w:t>ание</w:t>
      </w:r>
      <w:r w:rsidR="00362FDF" w:rsidRPr="001D7D1B">
        <w:rPr>
          <w:rFonts w:ascii="Times New Roman" w:hAnsi="Times New Roman" w:cs="Times New Roman"/>
          <w:sz w:val="24"/>
          <w:szCs w:val="24"/>
        </w:rPr>
        <w:t xml:space="preserve"> </w:t>
      </w:r>
      <w:r w:rsidR="001D7D1B" w:rsidRPr="001D7D1B">
        <w:rPr>
          <w:rFonts w:ascii="Times New Roman" w:hAnsi="Times New Roman" w:cs="Times New Roman"/>
          <w:sz w:val="24"/>
          <w:szCs w:val="24"/>
        </w:rPr>
        <w:t xml:space="preserve">устройства </w:t>
      </w:r>
      <w:r w:rsidR="001D7D1B">
        <w:rPr>
          <w:rFonts w:ascii="Times New Roman" w:hAnsi="Times New Roman" w:cs="Times New Roman"/>
          <w:sz w:val="24"/>
          <w:szCs w:val="24"/>
        </w:rPr>
        <w:t xml:space="preserve">для </w:t>
      </w:r>
      <w:r w:rsidR="001D7D1B" w:rsidRPr="001D7D1B">
        <w:rPr>
          <w:rFonts w:ascii="Times New Roman" w:hAnsi="Times New Roman" w:cs="Times New Roman"/>
          <w:sz w:val="24"/>
          <w:szCs w:val="24"/>
        </w:rPr>
        <w:t>испыт</w:t>
      </w:r>
      <w:r w:rsidR="001D7D1B">
        <w:rPr>
          <w:rFonts w:ascii="Times New Roman" w:hAnsi="Times New Roman" w:cs="Times New Roman"/>
          <w:sz w:val="24"/>
          <w:szCs w:val="24"/>
        </w:rPr>
        <w:t>ания</w:t>
      </w:r>
      <w:r w:rsidR="001D7D1B" w:rsidRPr="001D7D1B">
        <w:rPr>
          <w:rFonts w:ascii="Times New Roman" w:hAnsi="Times New Roman" w:cs="Times New Roman"/>
          <w:sz w:val="24"/>
          <w:szCs w:val="24"/>
        </w:rPr>
        <w:t xml:space="preserve"> </w:t>
      </w:r>
      <w:r w:rsidR="001D7D1B">
        <w:rPr>
          <w:rFonts w:ascii="Times New Roman" w:hAnsi="Times New Roman" w:cs="Times New Roman"/>
          <w:sz w:val="24"/>
          <w:szCs w:val="24"/>
        </w:rPr>
        <w:t>диодов</w:t>
      </w:r>
      <w:r w:rsidR="001D7D1B" w:rsidRPr="001D7D1B">
        <w:rPr>
          <w:rFonts w:ascii="Times New Roman" w:hAnsi="Times New Roman" w:cs="Times New Roman"/>
          <w:sz w:val="24"/>
          <w:szCs w:val="24"/>
        </w:rPr>
        <w:t xml:space="preserve"> на стойкость к </w:t>
      </w:r>
      <w:r w:rsidR="001D7D1B">
        <w:rPr>
          <w:rFonts w:ascii="Times New Roman" w:hAnsi="Times New Roman" w:cs="Times New Roman"/>
          <w:sz w:val="24"/>
          <w:szCs w:val="24"/>
        </w:rPr>
        <w:t xml:space="preserve">скорости изменения </w:t>
      </w:r>
      <w:r w:rsidR="001D7D1B" w:rsidRPr="001D7D1B">
        <w:rPr>
          <w:rFonts w:ascii="Times New Roman" w:hAnsi="Times New Roman" w:cs="Times New Roman"/>
          <w:sz w:val="24"/>
          <w:szCs w:val="24"/>
        </w:rPr>
        <w:t>обратно</w:t>
      </w:r>
      <w:r w:rsidR="001D7D1B">
        <w:rPr>
          <w:rFonts w:ascii="Times New Roman" w:hAnsi="Times New Roman" w:cs="Times New Roman"/>
          <w:sz w:val="24"/>
          <w:szCs w:val="24"/>
        </w:rPr>
        <w:t>го напряжения</w:t>
      </w:r>
      <w:r w:rsidR="001D7D1B" w:rsidRPr="001D7D1B">
        <w:rPr>
          <w:rFonts w:ascii="Times New Roman" w:hAnsi="Times New Roman" w:cs="Times New Roman"/>
          <w:sz w:val="24"/>
          <w:szCs w:val="24"/>
        </w:rPr>
        <w:t xml:space="preserve"> </w:t>
      </w:r>
      <w:r w:rsidR="00362FDF" w:rsidRPr="001D7D1B">
        <w:rPr>
          <w:rFonts w:ascii="Times New Roman" w:hAnsi="Times New Roman" w:cs="Times New Roman"/>
          <w:sz w:val="24"/>
          <w:szCs w:val="24"/>
        </w:rPr>
        <w:t xml:space="preserve">и </w:t>
      </w:r>
      <w:r w:rsidR="003410C8">
        <w:rPr>
          <w:rFonts w:ascii="Times New Roman" w:hAnsi="Times New Roman" w:cs="Times New Roman"/>
          <w:sz w:val="24"/>
          <w:szCs w:val="24"/>
        </w:rPr>
        <w:t xml:space="preserve">приведены результаты </w:t>
      </w:r>
      <w:r w:rsidR="00362FDF" w:rsidRPr="001D7D1B">
        <w:rPr>
          <w:rFonts w:ascii="Times New Roman" w:hAnsi="Times New Roman" w:cs="Times New Roman"/>
          <w:sz w:val="24"/>
          <w:szCs w:val="24"/>
        </w:rPr>
        <w:t>моделир</w:t>
      </w:r>
      <w:r w:rsidR="003410C8">
        <w:rPr>
          <w:rFonts w:ascii="Times New Roman" w:hAnsi="Times New Roman" w:cs="Times New Roman"/>
          <w:sz w:val="24"/>
          <w:szCs w:val="24"/>
        </w:rPr>
        <w:t>ования устройства</w:t>
      </w:r>
      <w:r w:rsidR="00A52C7E" w:rsidRPr="001D7D1B">
        <w:rPr>
          <w:rFonts w:ascii="Times New Roman" w:hAnsi="Times New Roman" w:cs="Times New Roman"/>
          <w:sz w:val="24"/>
          <w:szCs w:val="24"/>
        </w:rPr>
        <w:t xml:space="preserve"> </w:t>
      </w:r>
      <w:r w:rsidR="001D7D1B">
        <w:rPr>
          <w:rFonts w:ascii="Times New Roman" w:hAnsi="Times New Roman" w:cs="Times New Roman"/>
          <w:sz w:val="24"/>
          <w:szCs w:val="24"/>
        </w:rPr>
        <w:t>с помощью</w:t>
      </w:r>
      <w:r w:rsidR="00A52C7E" w:rsidRPr="001D7D1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D7D1B">
        <w:rPr>
          <w:rFonts w:ascii="Times New Roman" w:hAnsi="Times New Roman" w:cs="Times New Roman"/>
          <w:sz w:val="24"/>
          <w:szCs w:val="24"/>
        </w:rPr>
        <w:t>ы</w:t>
      </w:r>
      <w:r w:rsidR="00A52C7E" w:rsidRPr="001D7D1B">
        <w:rPr>
          <w:rFonts w:ascii="Times New Roman" w:hAnsi="Times New Roman" w:cs="Times New Roman"/>
          <w:sz w:val="24"/>
          <w:szCs w:val="24"/>
        </w:rPr>
        <w:t xml:space="preserve"> </w:t>
      </w:r>
      <w:r w:rsidR="00A52C7E" w:rsidRPr="001D7D1B">
        <w:rPr>
          <w:rFonts w:ascii="Times New Roman" w:hAnsi="Times New Roman" w:cs="Times New Roman"/>
          <w:sz w:val="24"/>
          <w:szCs w:val="24"/>
          <w:lang w:val="en-US"/>
        </w:rPr>
        <w:t>Cadence</w:t>
      </w:r>
      <w:r w:rsidR="00A52C7E" w:rsidRPr="001D7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C7E" w:rsidRPr="001D7D1B">
        <w:rPr>
          <w:rFonts w:ascii="Times New Roman" w:hAnsi="Times New Roman" w:cs="Times New Roman"/>
          <w:sz w:val="24"/>
          <w:szCs w:val="24"/>
          <w:lang w:val="en-US"/>
        </w:rPr>
        <w:t>OrCad</w:t>
      </w:r>
      <w:proofErr w:type="spellEnd"/>
      <w:r w:rsidR="00A52C7E" w:rsidRPr="001D7D1B">
        <w:rPr>
          <w:rFonts w:ascii="Times New Roman" w:hAnsi="Times New Roman" w:cs="Times New Roman"/>
          <w:sz w:val="24"/>
          <w:szCs w:val="24"/>
        </w:rPr>
        <w:t xml:space="preserve"> </w:t>
      </w:r>
      <w:r w:rsidR="00A52C7E" w:rsidRPr="001D7D1B">
        <w:rPr>
          <w:rFonts w:ascii="Times New Roman" w:hAnsi="Times New Roman" w:cs="Times New Roman"/>
          <w:sz w:val="24"/>
          <w:szCs w:val="24"/>
          <w:lang w:val="en-US"/>
        </w:rPr>
        <w:t>Capture</w:t>
      </w:r>
      <w:r w:rsidR="003410C8">
        <w:rPr>
          <w:rFonts w:ascii="Times New Roman" w:hAnsi="Times New Roman" w:cs="Times New Roman"/>
          <w:sz w:val="24"/>
          <w:szCs w:val="24"/>
        </w:rPr>
        <w:t>.</w:t>
      </w:r>
      <w:r w:rsidRPr="001D7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48A" w:rsidRPr="001D7D1B" w:rsidRDefault="009A448A" w:rsidP="003410C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1D7D1B">
        <w:rPr>
          <w:rFonts w:ascii="Times New Roman" w:hAnsi="Times New Roman" w:cs="Times New Roman"/>
          <w:sz w:val="24"/>
          <w:szCs w:val="24"/>
          <w:lang w:val="en-US"/>
        </w:rPr>
        <w:t xml:space="preserve">Annotation: </w:t>
      </w:r>
      <w:r w:rsidR="003410C8" w:rsidRPr="003410C8">
        <w:rPr>
          <w:rFonts w:ascii="Times New Roman" w:hAnsi="Times New Roman" w:cs="Times New Roman"/>
          <w:sz w:val="24"/>
          <w:szCs w:val="24"/>
          <w:lang w:val="en"/>
        </w:rPr>
        <w:t xml:space="preserve">the description of the device for testing diodes on the resistance to rate of change of reverse voltage, and the results of modeling the device using the program Cadence </w:t>
      </w:r>
      <w:proofErr w:type="spellStart"/>
      <w:r w:rsidR="003410C8" w:rsidRPr="003410C8">
        <w:rPr>
          <w:rFonts w:ascii="Times New Roman" w:hAnsi="Times New Roman" w:cs="Times New Roman"/>
          <w:sz w:val="24"/>
          <w:szCs w:val="24"/>
          <w:lang w:val="en"/>
        </w:rPr>
        <w:t>OrCad</w:t>
      </w:r>
      <w:proofErr w:type="spellEnd"/>
      <w:r w:rsidR="003410C8" w:rsidRPr="003410C8">
        <w:rPr>
          <w:rFonts w:ascii="Times New Roman" w:hAnsi="Times New Roman" w:cs="Times New Roman"/>
          <w:sz w:val="24"/>
          <w:szCs w:val="24"/>
          <w:lang w:val="en"/>
        </w:rPr>
        <w:t xml:space="preserve"> Capture.</w:t>
      </w:r>
    </w:p>
    <w:p w:rsidR="009A448A" w:rsidRPr="003410C8" w:rsidRDefault="009A448A" w:rsidP="003410C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179A4">
        <w:rPr>
          <w:rFonts w:ascii="Times New Roman" w:hAnsi="Times New Roman" w:cs="Times New Roman"/>
          <w:sz w:val="24"/>
          <w:szCs w:val="24"/>
        </w:rPr>
        <w:t>Ключевые слова</w:t>
      </w:r>
      <w:r w:rsidRPr="003410C8">
        <w:rPr>
          <w:rFonts w:ascii="Times New Roman" w:hAnsi="Times New Roman" w:cs="Times New Roman"/>
          <w:sz w:val="24"/>
          <w:szCs w:val="24"/>
        </w:rPr>
        <w:t xml:space="preserve">: </w:t>
      </w:r>
      <w:r w:rsidR="00B74BD0">
        <w:rPr>
          <w:rFonts w:ascii="Times New Roman" w:hAnsi="Times New Roman" w:cs="Times New Roman"/>
          <w:sz w:val="24"/>
          <w:szCs w:val="24"/>
        </w:rPr>
        <w:t>моделирование</w:t>
      </w:r>
      <w:r w:rsidRPr="003410C8">
        <w:rPr>
          <w:rFonts w:ascii="Times New Roman" w:hAnsi="Times New Roman" w:cs="Times New Roman"/>
          <w:sz w:val="24"/>
          <w:szCs w:val="24"/>
        </w:rPr>
        <w:t>,</w:t>
      </w:r>
      <w:r w:rsidR="00362FDF" w:rsidRPr="003410C8">
        <w:rPr>
          <w:rFonts w:ascii="Times New Roman" w:hAnsi="Times New Roman" w:cs="Times New Roman"/>
          <w:sz w:val="24"/>
          <w:szCs w:val="24"/>
        </w:rPr>
        <w:t xml:space="preserve"> </w:t>
      </w:r>
      <w:r w:rsidR="00B74BD0">
        <w:rPr>
          <w:rFonts w:ascii="Times New Roman" w:hAnsi="Times New Roman" w:cs="Times New Roman"/>
          <w:sz w:val="24"/>
          <w:szCs w:val="24"/>
        </w:rPr>
        <w:t>скорость изменения обратного напряжения</w:t>
      </w:r>
      <w:r w:rsidR="00C12B7E">
        <w:rPr>
          <w:rFonts w:ascii="Times New Roman" w:hAnsi="Times New Roman" w:cs="Times New Roman"/>
          <w:sz w:val="24"/>
          <w:szCs w:val="24"/>
        </w:rPr>
        <w:t xml:space="preserve">, диод </w:t>
      </w:r>
      <w:proofErr w:type="spellStart"/>
      <w:r w:rsidR="00C12B7E">
        <w:rPr>
          <w:rFonts w:ascii="Times New Roman" w:hAnsi="Times New Roman" w:cs="Times New Roman"/>
          <w:sz w:val="24"/>
          <w:szCs w:val="24"/>
        </w:rPr>
        <w:t>Шоттки</w:t>
      </w:r>
      <w:proofErr w:type="spellEnd"/>
      <w:r w:rsidR="00C12B7E">
        <w:rPr>
          <w:rFonts w:ascii="Times New Roman" w:hAnsi="Times New Roman" w:cs="Times New Roman"/>
          <w:sz w:val="24"/>
          <w:szCs w:val="24"/>
        </w:rPr>
        <w:t>.</w:t>
      </w:r>
    </w:p>
    <w:p w:rsidR="009A448A" w:rsidRDefault="009A448A" w:rsidP="003410C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10C8">
        <w:rPr>
          <w:rFonts w:ascii="Times New Roman" w:hAnsi="Times New Roman" w:cs="Times New Roman"/>
          <w:sz w:val="24"/>
          <w:szCs w:val="24"/>
          <w:lang w:val="en-US"/>
        </w:rPr>
        <w:t>Keywords:</w:t>
      </w:r>
      <w:r w:rsidR="003179A4" w:rsidRPr="003179A4">
        <w:rPr>
          <w:rFonts w:ascii="Times New Roman" w:hAnsi="Times New Roman" w:cs="Times New Roman"/>
          <w:sz w:val="24"/>
          <w:szCs w:val="24"/>
          <w:lang w:val="en-US"/>
        </w:rPr>
        <w:t xml:space="preserve"> simulation, rate of change of reverse voltage</w:t>
      </w:r>
      <w:r w:rsidR="00C12B7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12B7E">
        <w:rPr>
          <w:rFonts w:ascii="Times New Roman" w:hAnsi="Times New Roman" w:cs="Times New Roman"/>
          <w:sz w:val="24"/>
          <w:szCs w:val="24"/>
          <w:lang w:val="en-US"/>
        </w:rPr>
        <w:t>Schottky</w:t>
      </w:r>
      <w:proofErr w:type="spellEnd"/>
      <w:r w:rsidR="00C12B7E">
        <w:rPr>
          <w:rFonts w:ascii="Times New Roman" w:hAnsi="Times New Roman" w:cs="Times New Roman"/>
          <w:sz w:val="24"/>
          <w:szCs w:val="24"/>
          <w:lang w:val="en-US"/>
        </w:rPr>
        <w:t xml:space="preserve"> diode.</w:t>
      </w:r>
    </w:p>
    <w:p w:rsidR="00B74BD0" w:rsidRPr="003410C8" w:rsidRDefault="00B74BD0" w:rsidP="003410C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0C8C" w:rsidRDefault="0053577D" w:rsidP="00A05861">
      <w:pPr>
        <w:spacing w:after="0" w:line="240" w:lineRule="auto"/>
        <w:ind w:firstLine="39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контролируемым электрическим параметрам д</w:t>
      </w:r>
      <w:r w:rsidR="00AD73B7" w:rsidRPr="00A05861">
        <w:rPr>
          <w:rFonts w:ascii="Times New Roman" w:hAnsi="Times New Roman" w:cs="Times New Roman"/>
          <w:szCs w:val="24"/>
        </w:rPr>
        <w:t>иод</w:t>
      </w:r>
      <w:r>
        <w:rPr>
          <w:rFonts w:ascii="Times New Roman" w:hAnsi="Times New Roman" w:cs="Times New Roman"/>
          <w:szCs w:val="24"/>
        </w:rPr>
        <w:t>ов</w:t>
      </w:r>
      <w:r w:rsidR="00AD73B7" w:rsidRPr="00A0586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D73B7" w:rsidRPr="00A05861">
        <w:rPr>
          <w:rFonts w:ascii="Times New Roman" w:hAnsi="Times New Roman" w:cs="Times New Roman"/>
          <w:szCs w:val="24"/>
        </w:rPr>
        <w:t>Шоттки</w:t>
      </w:r>
      <w:proofErr w:type="spellEnd"/>
      <w:r w:rsidR="00950424" w:rsidRPr="00A0586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относится максимально допустимая скорость изменения обратного напряжения. Для высоковольтных карбидокремниевых диодов </w:t>
      </w:r>
      <w:proofErr w:type="spellStart"/>
      <w:r>
        <w:rPr>
          <w:rFonts w:ascii="Times New Roman" w:hAnsi="Times New Roman" w:cs="Times New Roman"/>
          <w:szCs w:val="24"/>
        </w:rPr>
        <w:t>Шоттки</w:t>
      </w:r>
      <w:proofErr w:type="spellEnd"/>
      <w:r>
        <w:rPr>
          <w:rFonts w:ascii="Times New Roman" w:hAnsi="Times New Roman" w:cs="Times New Roman"/>
          <w:szCs w:val="24"/>
        </w:rPr>
        <w:t xml:space="preserve"> этот параметр составляет 200 В/</w:t>
      </w:r>
      <w:proofErr w:type="spellStart"/>
      <w:r>
        <w:rPr>
          <w:rFonts w:ascii="Times New Roman" w:hAnsi="Times New Roman" w:cs="Times New Roman"/>
          <w:szCs w:val="24"/>
        </w:rPr>
        <w:t>нс</w:t>
      </w:r>
      <w:proofErr w:type="spellEnd"/>
      <w:r w:rsidR="00BF3689">
        <w:rPr>
          <w:rFonts w:ascii="Times New Roman" w:hAnsi="Times New Roman" w:cs="Times New Roman"/>
          <w:szCs w:val="24"/>
        </w:rPr>
        <w:t xml:space="preserve"> и более.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F73AF4" w:rsidRDefault="00F73AF4" w:rsidP="00F73AF4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A05861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получения экстремально быстрых фронтов напряжения применяются</w:t>
      </w:r>
      <w:r w:rsidRPr="00A058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ртутные реле</w:t>
      </w:r>
      <w:r w:rsidR="00BF3689">
        <w:rPr>
          <w:rFonts w:ascii="Times New Roman" w:hAnsi="Times New Roman" w:cs="Times New Roman"/>
        </w:rPr>
        <w:t xml:space="preserve"> и</w:t>
      </w:r>
      <w:r w:rsidRPr="00A058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биполярные </w:t>
      </w:r>
      <w:r w:rsidRPr="00A05861">
        <w:rPr>
          <w:rFonts w:ascii="Times New Roman" w:hAnsi="Times New Roman" w:cs="Times New Roman"/>
        </w:rPr>
        <w:t>транзистор</w:t>
      </w:r>
      <w:r>
        <w:rPr>
          <w:rFonts w:ascii="Times New Roman" w:hAnsi="Times New Roman" w:cs="Times New Roman"/>
        </w:rPr>
        <w:t xml:space="preserve">ы в режиме </w:t>
      </w:r>
      <w:r w:rsidRPr="00A05861">
        <w:rPr>
          <w:rFonts w:ascii="Times New Roman" w:hAnsi="Times New Roman" w:cs="Times New Roman"/>
        </w:rPr>
        <w:t>лавинно</w:t>
      </w:r>
      <w:r>
        <w:rPr>
          <w:rFonts w:ascii="Times New Roman" w:hAnsi="Times New Roman" w:cs="Times New Roman"/>
        </w:rPr>
        <w:t>го пробоя</w:t>
      </w:r>
      <w:r w:rsidRPr="00A058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Однако, </w:t>
      </w:r>
      <w:r w:rsidR="00BF3689">
        <w:rPr>
          <w:rFonts w:ascii="Times New Roman" w:hAnsi="Times New Roman" w:cs="Times New Roman"/>
        </w:rPr>
        <w:t>при производственном и входном контроле диодов требуется регулирование как крутизны фронта, так и установившегося обратного напряжения,</w:t>
      </w:r>
      <w:r w:rsidR="00BF3689" w:rsidRPr="00BF3689">
        <w:rPr>
          <w:rFonts w:ascii="Times New Roman" w:hAnsi="Times New Roman" w:cs="Times New Roman"/>
          <w:szCs w:val="24"/>
        </w:rPr>
        <w:t xml:space="preserve"> </w:t>
      </w:r>
      <w:r w:rsidR="00BF3689">
        <w:rPr>
          <w:rFonts w:ascii="Times New Roman" w:hAnsi="Times New Roman" w:cs="Times New Roman"/>
          <w:szCs w:val="24"/>
        </w:rPr>
        <w:t>что требует применения специального устройства для проведения испытаний.</w:t>
      </w:r>
    </w:p>
    <w:p w:rsidR="00540C8C" w:rsidRPr="00540C8C" w:rsidRDefault="00540C8C" w:rsidP="00A05861">
      <w:pPr>
        <w:spacing w:after="0" w:line="240" w:lineRule="auto"/>
        <w:ind w:firstLine="39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</w:t>
      </w:r>
      <w:r w:rsidR="00950424" w:rsidRPr="00A05861">
        <w:rPr>
          <w:rFonts w:ascii="Times New Roman" w:hAnsi="Times New Roman" w:cs="Times New Roman"/>
          <w:szCs w:val="24"/>
        </w:rPr>
        <w:t xml:space="preserve">данной работе </w:t>
      </w:r>
      <w:r>
        <w:rPr>
          <w:rFonts w:ascii="Times New Roman" w:hAnsi="Times New Roman" w:cs="Times New Roman"/>
          <w:szCs w:val="24"/>
        </w:rPr>
        <w:t xml:space="preserve">предлагается вариант схемы такого устройства </w:t>
      </w:r>
      <w:r w:rsidR="0006652B">
        <w:rPr>
          <w:rFonts w:ascii="Times New Roman" w:hAnsi="Times New Roman" w:cs="Times New Roman"/>
          <w:szCs w:val="24"/>
        </w:rPr>
        <w:t xml:space="preserve">(рис. 1) </w:t>
      </w:r>
      <w:r>
        <w:rPr>
          <w:rFonts w:ascii="Times New Roman" w:hAnsi="Times New Roman" w:cs="Times New Roman"/>
          <w:szCs w:val="24"/>
        </w:rPr>
        <w:t xml:space="preserve">и представлены результаты его моделирования в среде </w:t>
      </w:r>
      <w:r w:rsidRPr="001D7D1B">
        <w:rPr>
          <w:rFonts w:ascii="Times New Roman" w:hAnsi="Times New Roman" w:cs="Times New Roman"/>
          <w:sz w:val="24"/>
          <w:szCs w:val="24"/>
          <w:lang w:val="en-US"/>
        </w:rPr>
        <w:t>Cadence</w:t>
      </w:r>
      <w:r w:rsidRPr="001D7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D1B">
        <w:rPr>
          <w:rFonts w:ascii="Times New Roman" w:hAnsi="Times New Roman" w:cs="Times New Roman"/>
          <w:sz w:val="24"/>
          <w:szCs w:val="24"/>
          <w:lang w:val="en-US"/>
        </w:rPr>
        <w:t>OrCad</w:t>
      </w:r>
      <w:proofErr w:type="spellEnd"/>
      <w:r w:rsidRPr="001D7D1B">
        <w:rPr>
          <w:rFonts w:ascii="Times New Roman" w:hAnsi="Times New Roman" w:cs="Times New Roman"/>
          <w:sz w:val="24"/>
          <w:szCs w:val="24"/>
        </w:rPr>
        <w:t xml:space="preserve"> </w:t>
      </w:r>
      <w:r w:rsidRPr="001D7D1B">
        <w:rPr>
          <w:rFonts w:ascii="Times New Roman" w:hAnsi="Times New Roman" w:cs="Times New Roman"/>
          <w:sz w:val="24"/>
          <w:szCs w:val="24"/>
          <w:lang w:val="en-US"/>
        </w:rPr>
        <w:t>Capture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8E5" w:rsidRDefault="004B38E5" w:rsidP="00A05861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</w:p>
    <w:p w:rsidR="00177631" w:rsidRPr="008D33A2" w:rsidRDefault="00177631" w:rsidP="0017763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30408</wp:posOffset>
                </wp:positionH>
                <wp:positionV relativeFrom="paragraph">
                  <wp:posOffset>-94675</wp:posOffset>
                </wp:positionV>
                <wp:extent cx="3938977" cy="2090420"/>
                <wp:effectExtent l="0" t="0" r="42545" b="5080"/>
                <wp:wrapSquare wrapText="bothSides"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8977" cy="2090420"/>
                          <a:chOff x="0" y="0"/>
                          <a:chExt cx="3938977" cy="2090420"/>
                        </a:xfrm>
                      </wpg:grpSpPr>
                      <wpg:grpSp>
                        <wpg:cNvPr id="16" name="Группа 16"/>
                        <wpg:cNvGrpSpPr/>
                        <wpg:grpSpPr>
                          <a:xfrm>
                            <a:off x="0" y="0"/>
                            <a:ext cx="3938977" cy="2090420"/>
                            <a:chOff x="0" y="0"/>
                            <a:chExt cx="3938977" cy="2090420"/>
                          </a:xfrm>
                        </wpg:grpSpPr>
                        <pic:pic xmlns:pic="http://schemas.openxmlformats.org/drawingml/2006/picture">
                          <pic:nvPicPr>
                            <pic:cNvPr id="1" name="Рисунок 1" descr="F:\По учебе\7семестр\КОНФ\11.BMP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70960" cy="2090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15" name="Группа 15"/>
                          <wpg:cNvGrpSpPr/>
                          <wpg:grpSpPr>
                            <a:xfrm>
                              <a:off x="1958196" y="1043796"/>
                              <a:ext cx="1980781" cy="1026328"/>
                              <a:chOff x="0" y="0"/>
                              <a:chExt cx="1980781" cy="1026328"/>
                            </a:xfrm>
                          </wpg:grpSpPr>
                          <wps:wsp>
                            <wps:cNvPr id="4" name="Равнобедренный треугольник 4"/>
                            <wps:cNvSpPr/>
                            <wps:spPr>
                              <a:xfrm flipV="1">
                                <a:off x="1798607" y="112144"/>
                                <a:ext cx="180124" cy="114300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Прямая соединительная линия 7"/>
                            <wps:cNvCnPr/>
                            <wps:spPr>
                              <a:xfrm flipH="1">
                                <a:off x="1535502" y="345057"/>
                                <a:ext cx="3464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 flipH="1">
                                <a:off x="1535502" y="0"/>
                                <a:ext cx="3464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Прямая соединительная линия 9"/>
                            <wps:cNvCnPr/>
                            <wps:spPr>
                              <a:xfrm flipH="1">
                                <a:off x="1798607" y="228600"/>
                                <a:ext cx="18217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Прямая со стрелкой 11"/>
                            <wps:cNvCnPr/>
                            <wps:spPr>
                              <a:xfrm>
                                <a:off x="0" y="228600"/>
                                <a:ext cx="0" cy="456984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Прямая со стрелкой 12"/>
                            <wps:cNvCnPr/>
                            <wps:spPr>
                              <a:xfrm>
                                <a:off x="1324155" y="228600"/>
                                <a:ext cx="13970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Прямая со стрелкой 13"/>
                            <wps:cNvCnPr/>
                            <wps:spPr>
                              <a:xfrm>
                                <a:off x="1324155" y="228600"/>
                                <a:ext cx="0" cy="456984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Надпись 14"/>
                            <wps:cNvSpPr txBox="1"/>
                            <wps:spPr>
                              <a:xfrm>
                                <a:off x="905773" y="797944"/>
                                <a:ext cx="975804" cy="2283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38E5" w:rsidRDefault="004B38E5">
                                  <w:r>
                                    <w:t>к осциллографу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3843068" y="1043796"/>
                            <a:ext cx="695" cy="34469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7" o:spid="_x0000_s1026" style="position:absolute;left:0;text-align:left;margin-left:2.4pt;margin-top:-7.45pt;width:310.15pt;height:164.6pt;z-index:251672576" coordsize="39389,20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">
                <v:group id="Группа 16" o:spid="_x0000_s1027" style="position:absolute;width:39389;height:20904" coordsize="39389,20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" o:spid="_x0000_s1028" type="#_x0000_t75" style="position:absolute;width:38709;height:20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/0EHCAAAA2gAAAA8AAABkcnMvZG93bnJldi54bWxET01rwkAQvRf8D8sI3urGQkNJXSUKgoFA&#10;qSl4nWbHJJidjdk1xv76rlDoaXi8z1muR9OKgXrXWFawmEcgiEurG64UfBW75zcQziNrbC2Tgjs5&#10;WK8mT0tMtL3xJw0HX4kQwi5BBbX3XSKlK2sy6Oa2Iw7cyfYGfYB9JXWPtxBuWvkSRbE02HBoqLGj&#10;bU3l+XA1CtLtd5bHx+M+yy/X4bXVRbr5+FFqNh3TdxCeRv8v/nPvdZgPj1ceV6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v9BBwgAAANoAAAAPAAAAAAAAAAAAAAAAAJ8C&#10;AABkcnMvZG93bnJldi54bWxQSwUGAAAAAAQABAD3AAAAjgMAAAAA&#10;">
                    <v:imagedata r:id="rId6" o:title="11"/>
                    <v:path arrowok="t"/>
                  </v:shape>
                  <v:group id="Группа 15" o:spid="_x0000_s1029" style="position:absolute;left:19581;top:10437;width:19808;height:10264" coordsize="19807,10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4" o:spid="_x0000_s1030" type="#_x0000_t5" style="position:absolute;left:17986;top:1121;width:1801;height:1143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zCMQA&#10;AADaAAAADwAAAGRycy9kb3ducmV2LnhtbESPQWvCQBSE70L/w/IEb7qxrUVS11AaCha9aFU8PrKv&#10;SXD3bciuMe2v7xYEj8PMN8Msst4a0VHra8cKppMEBHHhdM2lgv3Xx3gOwgdkjcYxKfghD9nyYbDA&#10;VLsrb6nbhVLEEvYpKqhCaFIpfVGRRT9xDXH0vl1rMUTZllK3eI3l1sjHJHmRFmuOCxU29F5Rcd5d&#10;rILny/Gcb54O+Wx7mtvc5Gvz+7lWajTs315BBOrDPXyjVzpy8H8l3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RswjEAAAA2gAAAA8AAAAAAAAAAAAAAAAAmAIAAGRycy9k&#10;b3ducmV2LnhtbFBLBQYAAAAABAAEAPUAAACJAwAAAAA=&#10;" fillcolor="white [3201]" strokecolor="red" strokeweight="1pt"/>
                    <v:line id="Прямая соединительная линия 7" o:spid="_x0000_s1031" style="position:absolute;flip:x;visibility:visible;mso-wrap-style:square" from="15355,3450" to="18819,3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DrscMAAADaAAAADwAAAGRycy9kb3ducmV2LnhtbESPQWvCQBSE7wX/w/IEb7pRbCvRVaRQ&#10;NF5Kowe9PbLPJJh9G7JrjP76riD0OMzMN8xi1ZlKtNS40rKC8SgCQZxZXXKu4LD/Hs5AOI+ssbJM&#10;Cu7kYLXsvS0w1vbGv9SmPhcBwi5GBYX3dSylywoy6Ea2Jg7e2TYGfZBNLnWDtwA3lZxE0Yc0WHJY&#10;KLCmr4KyS3o1gZI8Tu+77DE9tSltzvkkOXY/iVKDfreeg/DU+f/wq73VCj7heSXc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A67HDAAAA2gAAAA8AAAAAAAAAAAAA&#10;AAAAoQIAAGRycy9kb3ducmV2LnhtbFBLBQYAAAAABAAEAPkAAACRAwAAAAA=&#10;" strokecolor="red" strokeweight="1pt">
                      <v:stroke joinstyle="miter"/>
                    </v:line>
                    <v:line id="Прямая соединительная линия 8" o:spid="_x0000_s1032" style="position:absolute;flip:x;visibility:visible;mso-wrap-style:square" from="15355,0" to="1881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9/w8QAAADaAAAADwAAAGRycy9kb3ducmV2LnhtbESPwWrCQBCG70LfYZmCN91UVEp0lVIo&#10;Gi/FtId6G7JjEszOhuwao0/fORR6HP75v5lvvR1co3rqQu3ZwMs0AUVceFtzaeD762PyCipEZIuN&#10;ZzJwpwDbzdNojan1Nz5Sn8dSCYRDigaqGNtU61BU5DBMfUss2dl3DqOMXalthzeBu0bPkmSpHdYs&#10;Fyps6b2i4pJfnVCyx2lxKB7zU5/T7lzOsp/hMzNm/Dy8rUBFGuL/8l97bw3Ir6IiGq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H3/DxAAAANoAAAAPAAAAAAAAAAAA&#10;AAAAAKECAABkcnMvZG93bnJldi54bWxQSwUGAAAAAAQABAD5AAAAkgMAAAAA&#10;" strokecolor="red" strokeweight="1pt">
                      <v:stroke joinstyle="miter"/>
                    </v:line>
                    <v:line id="Прямая соединительная линия 9" o:spid="_x0000_s1033" style="position:absolute;flip:x;visibility:visible;mso-wrap-style:square" from="17986,2286" to="19807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PaWMMAAADaAAAADwAAAGRycy9kb3ducmV2LnhtbESPQWvCQBSE7wX/w/IEb7pRbKnRVaRQ&#10;NF5Kowe9PbLPJJh9G7JrjP76riD0OMzMN8xi1ZlKtNS40rKC8SgCQZxZXXKu4LD/Hn6CcB5ZY2WZ&#10;FNzJwWrZe1tgrO2Nf6lNfS4ChF2MCgrv61hKlxVk0I1sTRy8s20M+iCbXOoGbwFuKjmJog9psOSw&#10;UGBNXwVll/RqAiV5nN532WN6alPanPNJcux+EqUG/W49B+Gp8//hV3urFczgeSXc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T2ljDAAAA2gAAAA8AAAAAAAAAAAAA&#10;AAAAoQIAAGRycy9kb3ducmV2LnhtbFBLBQYAAAAABAAEAPkAAACRAwAAAAA=&#10;" strokecolor="red" strokeweight="1pt">
                      <v:stroke joinstyle="miter"/>
                    </v:lin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34" type="#_x0000_t32" style="position:absolute;top:2286;width:0;height:45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GzuMMAAADbAAAADwAAAGRycy9kb3ducmV2LnhtbERPTWvCQBC9C/0PyxS8lLpRpEp0E0pp&#10;UakXYxG8DdlpEpqdDbtrTP99Vyh4m8f7nHU+mFb05HxjWcF0koAgLq1uuFLwdfx4XoLwAVlja5kU&#10;/JKHPHsYrTHV9soH6otQiRjCPkUFdQhdKqUvazLoJ7Yjjty3dQZDhK6S2uE1hptWzpLkRRpsODbU&#10;2NFbTeVPcTEKimSrN/OKT+XTe3/cLWaf5/3ZKTV+HF5XIAIN4S7+d291nD+F2y/xAJ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Bs7jDAAAA2wAAAA8AAAAAAAAAAAAA&#10;AAAAoQIAAGRycy9kb3ducmV2LnhtbFBLBQYAAAAABAAEAPkAAACRAwAAAAA=&#10;" strokecolor="red" strokeweight="1pt">
                      <v:stroke endarrow="block" joinstyle="miter"/>
                    </v:shape>
                    <v:shape id="Прямая со стрелкой 12" o:spid="_x0000_s1035" type="#_x0000_t32" style="position:absolute;left:13241;top:2286;width:13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Mtz8MAAADbAAAADwAAAGRycy9kb3ducmV2LnhtbERPTWvCQBC9C/6HZYReim4MxUrqKiIt&#10;VfTSpBS8DdlpEszOht1tTP99Vyh4m8f7nNVmMK3oyfnGsoL5LAFBXFrdcKXgs3ibLkH4gKyxtUwK&#10;fsnDZj0erTDT9sof1OehEjGEfYYK6hC6TEpf1mTQz2xHHLlv6wyGCF0ltcNrDDetTJNkIQ02HBtq&#10;7GhXU3nJf4yCPNnr96eKv8rH1744PKfH8+nslHqYDNsXEIGGcBf/u/c6zk/h9ks8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TLc/DAAAA2wAAAA8AAAAAAAAAAAAA&#10;AAAAoQIAAGRycy9kb3ducmV2LnhtbFBLBQYAAAAABAAEAPkAAACRAwAAAAA=&#10;" strokecolor="red" strokeweight="1pt">
                      <v:stroke endarrow="block" joinstyle="miter"/>
                    </v:shape>
                    <v:shape id="Прямая со стрелкой 13" o:spid="_x0000_s1036" type="#_x0000_t32" style="position:absolute;left:13241;top:2286;width:0;height:45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+IVMMAAADbAAAADwAAAGRycy9kb3ducmV2LnhtbERPS2vCQBC+F/oflin0UnTjgyrRVaS0&#10;VNFLExG8DdlpEpqdDbvbGP+9KxR6m4/vOct1bxrRkfO1ZQWjYQKCuLC65lLBMf8YzEH4gKyxsUwK&#10;ruRhvXp8WGKq7YW/qMtCKWII+xQVVCG0qZS+qMigH9qWOHLf1hkMEbpSaoeXGG4aOU6SV2mw5thQ&#10;YUtvFRU/2a9RkCVb/Tkt+VS8vHf5bjbenw9np9TzU79ZgAjUh3/xn3ur4/wJ3H+JB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fiFTDAAAA2wAAAA8AAAAAAAAAAAAA&#10;AAAAoQIAAGRycy9kb3ducmV2LnhtbFBLBQYAAAAABAAEAPkAAACRAwAAAAA=&#10;" strokecolor="red" strokeweight="1pt">
                      <v:stroke endarrow="block" joinstyle="miter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4" o:spid="_x0000_s1037" type="#_x0000_t202" style="position:absolute;left:9057;top:7979;width:9758;height:2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DWw8QA&#10;AADbAAAADwAAAGRycy9kb3ducmV2LnhtbERPS2sCMRC+C/0PYQpeimZrrZatUYoPsPRUFb2Om+lm&#10;6WaybOK6+usboeBtPr7nTGatLUVDtS8cK3juJyCIM6cLzhXstqveGwgfkDWWjknBhTzMpg+dCaba&#10;nfmbmk3IRQxhn6ICE0KVSukzQxZ931XEkftxtcUQYZ1LXeM5httSDpJkJC0WHBsMVjQ3lP1uTlbB&#10;03K/SF5scxyb8cWWh/Xn9fj1qlT3sf14BxGoDXfxv3ut4/wh3H6JB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Q1sPEAAAA2wAAAA8AAAAAAAAAAAAAAAAAmAIAAGRycy9k&#10;b3ducmV2LnhtbFBLBQYAAAAABAAEAPUAAACJAwAAAAA=&#10;" fillcolor="white [3201]" strokeweight=".5pt">
                      <v:textbox inset="0,0,0,1mm">
                        <w:txbxContent>
                          <w:p w:rsidR="004B38E5" w:rsidRDefault="004B38E5">
                            <w:r>
                              <w:t>к осциллографу</w:t>
                            </w:r>
                          </w:p>
                        </w:txbxContent>
                      </v:textbox>
                    </v:shape>
                  </v:group>
                </v:group>
                <v:line id="Прямая соединительная линия 6" o:spid="_x0000_s1038" style="position:absolute;visibility:visible;mso-wrap-style:square" from="38430,10437" to="38437,13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cwY8AAAADaAAAADwAAAGRycy9kb3ducmV2LnhtbESPQWvCQBSE7wX/w/IEb/WtPUiJrhJE&#10;qXjTFtrjI/tMgtm3Mbua9N93C4LHYWa+YZbrwTXqzl2ovRiYTTUolsLbWkoDX5+713dQIZJYaryw&#10;gV8OsF6NXpaUWd/Lke+nWKoEkZCRgSrGNkMMRcWOwtS3LMk7+85RTLIr0XbUJ7hr8E3rOTqqJS1U&#10;1PKm4uJyujkDuqC8P+PPVh/zwzVSix+XbzRmMh7yBajIQ3yGH+29NTCH/yvpBuDq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wXMGPAAAAA2gAAAA8AAAAAAAAAAAAAAAAA&#10;oQIAAGRycy9kb3ducmV2LnhtbFBLBQYAAAAABAAEAPkAAACOAwAAAAA=&#10;" strokecolor="red" strokeweight="1pt">
                  <v:stroke joinstyle="miter"/>
                </v:line>
                <w10:wrap type="square"/>
              </v:group>
            </w:pict>
          </mc:Fallback>
        </mc:AlternateContent>
      </w:r>
      <w:r w:rsidRPr="008D33A2">
        <w:rPr>
          <w:rFonts w:ascii="Times New Roman" w:hAnsi="Times New Roman" w:cs="Times New Roman"/>
          <w:sz w:val="20"/>
          <w:szCs w:val="20"/>
        </w:rPr>
        <w:t>Рис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D33A2">
        <w:rPr>
          <w:rFonts w:ascii="Times New Roman" w:hAnsi="Times New Roman" w:cs="Times New Roman"/>
          <w:sz w:val="20"/>
          <w:szCs w:val="20"/>
        </w:rPr>
        <w:t xml:space="preserve">1. Схема устройства </w:t>
      </w:r>
    </w:p>
    <w:p w:rsidR="00B3460E" w:rsidRPr="00B3460E" w:rsidRDefault="00B3460E" w:rsidP="00A05861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Схема содержит </w:t>
      </w:r>
      <w:r>
        <w:rPr>
          <w:rFonts w:ascii="Times New Roman" w:hAnsi="Times New Roman" w:cs="Times New Roman"/>
        </w:rPr>
        <w:t xml:space="preserve">лавинный транзистор </w:t>
      </w:r>
      <w:r>
        <w:rPr>
          <w:rFonts w:ascii="Times New Roman" w:hAnsi="Times New Roman" w:cs="Times New Roman"/>
          <w:lang w:val="en-US"/>
        </w:rPr>
        <w:t>VT</w:t>
      </w:r>
      <w:r w:rsidRPr="00A0461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N</w:t>
      </w:r>
      <w:r w:rsidRPr="0092441B">
        <w:rPr>
          <w:rFonts w:ascii="Times New Roman" w:hAnsi="Times New Roman" w:cs="Times New Roman"/>
        </w:rPr>
        <w:t>5551</w:t>
      </w:r>
      <w:r>
        <w:rPr>
          <w:rFonts w:ascii="Times New Roman" w:hAnsi="Times New Roman" w:cs="Times New Roman"/>
        </w:rPr>
        <w:t>)</w:t>
      </w:r>
      <w:r w:rsidRPr="009244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карбидокремниевый </w:t>
      </w:r>
      <w:r>
        <w:rPr>
          <w:rFonts w:ascii="Times New Roman" w:hAnsi="Times New Roman" w:cs="Times New Roman"/>
          <w:lang w:val="en-US"/>
        </w:rPr>
        <w:t>MOSFET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VT</w:t>
      </w:r>
      <w:r w:rsidRPr="00A04616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С2</w:t>
      </w:r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</w:rPr>
        <w:t>0080120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). В исходном состоянии </w:t>
      </w:r>
      <w:r>
        <w:rPr>
          <w:rFonts w:ascii="Times New Roman" w:hAnsi="Times New Roman" w:cs="Times New Roman"/>
          <w:lang w:val="en-US"/>
        </w:rPr>
        <w:t>VT</w:t>
      </w:r>
      <w:r w:rsidRPr="00A0461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VT</w:t>
      </w:r>
      <w:r w:rsidRPr="00A0461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заперты, конденсатор С1 заряжен до 300 В, а конденсатор С3 – до заданного в пределах 0…1000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напряжения, соответствующего установившемуся обратному напряжению.</w:t>
      </w:r>
    </w:p>
    <w:p w:rsidR="008E64BA" w:rsidRPr="005E1E24" w:rsidRDefault="004C2775" w:rsidP="00A05861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подаче в базовую цепь </w:t>
      </w:r>
      <w:r>
        <w:rPr>
          <w:rFonts w:ascii="Times New Roman" w:hAnsi="Times New Roman" w:cs="Times New Roman"/>
          <w:lang w:val="en-US"/>
        </w:rPr>
        <w:t>VT</w:t>
      </w:r>
      <w:r w:rsidRPr="00A04616">
        <w:rPr>
          <w:rFonts w:ascii="Times New Roman" w:hAnsi="Times New Roman" w:cs="Times New Roman"/>
        </w:rPr>
        <w:t>1</w:t>
      </w:r>
      <w:r w:rsidR="004B38E5" w:rsidRPr="001242E8">
        <w:rPr>
          <w:rFonts w:ascii="Times New Roman" w:hAnsi="Times New Roman" w:cs="Times New Roman"/>
        </w:rPr>
        <w:t xml:space="preserve"> импульс</w:t>
      </w:r>
      <w:r>
        <w:rPr>
          <w:rFonts w:ascii="Times New Roman" w:hAnsi="Times New Roman" w:cs="Times New Roman"/>
        </w:rPr>
        <w:t>а управления происходит</w:t>
      </w:r>
      <w:r w:rsidR="004B38E5" w:rsidRPr="001242E8">
        <w:rPr>
          <w:rFonts w:ascii="Times New Roman" w:hAnsi="Times New Roman" w:cs="Times New Roman"/>
        </w:rPr>
        <w:t xml:space="preserve"> лавинный пробой транзистора.</w:t>
      </w:r>
      <w:r w:rsidR="004B38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этом заряд конденсатора С1 существенно ускоряет</w:t>
      </w:r>
      <w:r w:rsidR="004B38E5" w:rsidRPr="00A04616">
        <w:rPr>
          <w:rFonts w:ascii="Times New Roman" w:hAnsi="Times New Roman" w:cs="Times New Roman"/>
        </w:rPr>
        <w:t xml:space="preserve"> </w:t>
      </w:r>
      <w:r w:rsidR="004B38E5">
        <w:rPr>
          <w:rFonts w:ascii="Times New Roman" w:hAnsi="Times New Roman" w:cs="Times New Roman"/>
        </w:rPr>
        <w:t>о</w:t>
      </w:r>
      <w:r w:rsidR="004B38E5" w:rsidRPr="00EF0C23">
        <w:rPr>
          <w:rFonts w:ascii="Times New Roman" w:hAnsi="Times New Roman" w:cs="Times New Roman"/>
        </w:rPr>
        <w:t>т</w:t>
      </w:r>
      <w:r w:rsidR="008E64BA">
        <w:rPr>
          <w:rFonts w:ascii="Times New Roman" w:hAnsi="Times New Roman" w:cs="Times New Roman"/>
        </w:rPr>
        <w:t>пир</w:t>
      </w:r>
      <w:r w:rsidR="004B38E5" w:rsidRPr="00EF0C23">
        <w:rPr>
          <w:rFonts w:ascii="Times New Roman" w:hAnsi="Times New Roman" w:cs="Times New Roman"/>
        </w:rPr>
        <w:t>ание MOSFET</w:t>
      </w:r>
      <w:r w:rsidR="008E64BA">
        <w:rPr>
          <w:rFonts w:ascii="Times New Roman" w:hAnsi="Times New Roman" w:cs="Times New Roman"/>
        </w:rPr>
        <w:t xml:space="preserve"> </w:t>
      </w:r>
      <w:r w:rsidR="008E64BA">
        <w:rPr>
          <w:rFonts w:ascii="Times New Roman" w:hAnsi="Times New Roman" w:cs="Times New Roman"/>
          <w:lang w:val="en-US"/>
        </w:rPr>
        <w:t>VT</w:t>
      </w:r>
      <w:r w:rsidR="008E64BA" w:rsidRPr="008E64BA">
        <w:rPr>
          <w:rFonts w:ascii="Times New Roman" w:hAnsi="Times New Roman" w:cs="Times New Roman"/>
        </w:rPr>
        <w:t xml:space="preserve">2. </w:t>
      </w:r>
      <w:r w:rsidR="008E64BA">
        <w:rPr>
          <w:rFonts w:ascii="Times New Roman" w:hAnsi="Times New Roman" w:cs="Times New Roman"/>
        </w:rPr>
        <w:t xml:space="preserve">Скорость отпирания </w:t>
      </w:r>
      <w:r w:rsidR="008E64BA">
        <w:rPr>
          <w:rFonts w:ascii="Times New Roman" w:hAnsi="Times New Roman" w:cs="Times New Roman"/>
          <w:lang w:val="en-US"/>
        </w:rPr>
        <w:t>VT</w:t>
      </w:r>
      <w:r w:rsidR="008E64BA" w:rsidRPr="008E64BA">
        <w:rPr>
          <w:rFonts w:ascii="Times New Roman" w:hAnsi="Times New Roman" w:cs="Times New Roman"/>
        </w:rPr>
        <w:t>2</w:t>
      </w:r>
      <w:r w:rsidR="008E64BA">
        <w:rPr>
          <w:rFonts w:ascii="Times New Roman" w:hAnsi="Times New Roman" w:cs="Times New Roman"/>
        </w:rPr>
        <w:t xml:space="preserve"> определяет скорость разряда конденсатора С3 через резистор</w:t>
      </w:r>
      <w:r w:rsidR="008E64BA" w:rsidRPr="001242E8">
        <w:rPr>
          <w:rFonts w:ascii="Times New Roman" w:hAnsi="Times New Roman" w:cs="Times New Roman"/>
        </w:rPr>
        <w:t xml:space="preserve"> RLOAD</w:t>
      </w:r>
      <w:r w:rsidR="008E64BA">
        <w:rPr>
          <w:rFonts w:ascii="Times New Roman" w:hAnsi="Times New Roman" w:cs="Times New Roman"/>
        </w:rPr>
        <w:t xml:space="preserve"> и испытуемый диод</w:t>
      </w:r>
      <w:r w:rsidR="005E1E24">
        <w:rPr>
          <w:rFonts w:ascii="Times New Roman" w:hAnsi="Times New Roman" w:cs="Times New Roman"/>
        </w:rPr>
        <w:t xml:space="preserve">. Она зависит от сопротивления резистора </w:t>
      </w:r>
      <w:r w:rsidR="005E1E24">
        <w:rPr>
          <w:rFonts w:ascii="Times New Roman" w:hAnsi="Times New Roman" w:cs="Times New Roman"/>
          <w:lang w:val="en-US"/>
        </w:rPr>
        <w:t>R</w:t>
      </w:r>
      <w:r w:rsidR="005E1E24" w:rsidRPr="005E1E24">
        <w:rPr>
          <w:rFonts w:ascii="Times New Roman" w:hAnsi="Times New Roman" w:cs="Times New Roman"/>
        </w:rPr>
        <w:t xml:space="preserve">3 </w:t>
      </w:r>
      <w:r w:rsidR="005E1E24">
        <w:rPr>
          <w:rFonts w:ascii="Times New Roman" w:hAnsi="Times New Roman" w:cs="Times New Roman"/>
        </w:rPr>
        <w:t xml:space="preserve">в цепи затвора </w:t>
      </w:r>
      <w:r w:rsidR="005E1E24">
        <w:rPr>
          <w:rFonts w:ascii="Times New Roman" w:hAnsi="Times New Roman" w:cs="Times New Roman"/>
          <w:lang w:val="en-US"/>
        </w:rPr>
        <w:t>VT</w:t>
      </w:r>
      <w:r w:rsidR="005E1E24" w:rsidRPr="008E64BA">
        <w:rPr>
          <w:rFonts w:ascii="Times New Roman" w:hAnsi="Times New Roman" w:cs="Times New Roman"/>
        </w:rPr>
        <w:t>2</w:t>
      </w:r>
      <w:r w:rsidR="005E1E24">
        <w:rPr>
          <w:rFonts w:ascii="Times New Roman" w:hAnsi="Times New Roman" w:cs="Times New Roman"/>
        </w:rPr>
        <w:t>, что позволяет управлять длительностью фронта импульса обратного для испытуемого диода напряжения.</w:t>
      </w:r>
    </w:p>
    <w:p w:rsidR="005E1E24" w:rsidRDefault="005E1E24" w:rsidP="00A05861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 рис. 2</w:t>
      </w:r>
      <w:r>
        <w:rPr>
          <w:rFonts w:ascii="Times New Roman" w:hAnsi="Times New Roman" w:cs="Times New Roman"/>
        </w:rPr>
        <w:t xml:space="preserve"> </w:t>
      </w:r>
      <w:r w:rsidR="007C1B65">
        <w:rPr>
          <w:rFonts w:ascii="Times New Roman" w:hAnsi="Times New Roman" w:cs="Times New Roman"/>
        </w:rPr>
        <w:t xml:space="preserve">и 3 представлены результаты моделирования процесса формирования фронта обратного напряжения при различных значениях сопротивления </w:t>
      </w:r>
      <w:r w:rsidR="007C1B65">
        <w:rPr>
          <w:rFonts w:ascii="Times New Roman" w:hAnsi="Times New Roman" w:cs="Times New Roman"/>
          <w:lang w:val="en-US"/>
        </w:rPr>
        <w:t>R</w:t>
      </w:r>
      <w:r w:rsidR="007C1B65" w:rsidRPr="005E1E24">
        <w:rPr>
          <w:rFonts w:ascii="Times New Roman" w:hAnsi="Times New Roman" w:cs="Times New Roman"/>
        </w:rPr>
        <w:t>3</w:t>
      </w:r>
      <w:r w:rsidR="00594ADC">
        <w:rPr>
          <w:rFonts w:ascii="Times New Roman" w:hAnsi="Times New Roman" w:cs="Times New Roman"/>
        </w:rPr>
        <w:t xml:space="preserve"> и отсутствии испытуемого диода</w:t>
      </w:r>
      <w:r w:rsidR="007C1B65">
        <w:rPr>
          <w:rFonts w:ascii="Times New Roman" w:hAnsi="Times New Roman" w:cs="Times New Roman"/>
        </w:rPr>
        <w:t xml:space="preserve">. В первом случае максимальная скорость составляет </w:t>
      </w:r>
      <w:r w:rsidR="00835863">
        <w:rPr>
          <w:rFonts w:ascii="Times New Roman" w:hAnsi="Times New Roman" w:cs="Times New Roman"/>
        </w:rPr>
        <w:t>100 В/</w:t>
      </w:r>
      <w:proofErr w:type="spellStart"/>
      <w:r w:rsidR="00835863">
        <w:rPr>
          <w:rFonts w:ascii="Times New Roman" w:hAnsi="Times New Roman" w:cs="Times New Roman"/>
        </w:rPr>
        <w:t>нс</w:t>
      </w:r>
      <w:proofErr w:type="spellEnd"/>
      <w:r w:rsidR="00835863">
        <w:rPr>
          <w:rFonts w:ascii="Times New Roman" w:hAnsi="Times New Roman" w:cs="Times New Roman"/>
        </w:rPr>
        <w:t>, во втором – 40 В/</w:t>
      </w:r>
      <w:proofErr w:type="spellStart"/>
      <w:r w:rsidR="00835863">
        <w:rPr>
          <w:rFonts w:ascii="Times New Roman" w:hAnsi="Times New Roman" w:cs="Times New Roman"/>
        </w:rPr>
        <w:t>нс</w:t>
      </w:r>
      <w:proofErr w:type="spellEnd"/>
      <w:r w:rsidR="00835863">
        <w:rPr>
          <w:rFonts w:ascii="Times New Roman" w:hAnsi="Times New Roman" w:cs="Times New Roman"/>
        </w:rPr>
        <w:t>.</w:t>
      </w:r>
      <w:r w:rsidR="007C1B65">
        <w:rPr>
          <w:rFonts w:ascii="Times New Roman" w:hAnsi="Times New Roman" w:cs="Times New Roman"/>
        </w:rPr>
        <w:t xml:space="preserve"> </w:t>
      </w:r>
    </w:p>
    <w:p w:rsidR="00835863" w:rsidRDefault="00594ADC" w:rsidP="00A05861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а рис. 4 приведён фрагмент диаграммы обратного напряжения, полученный при моделировании процесса испытания карбидокремниевого диода </w:t>
      </w:r>
      <w:proofErr w:type="spellStart"/>
      <w:r w:rsidRPr="00EF0C23">
        <w:rPr>
          <w:rFonts w:ascii="Times New Roman" w:hAnsi="Times New Roman" w:cs="Times New Roman"/>
        </w:rPr>
        <w:t>Шоттки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D24B7">
        <w:rPr>
          <w:rFonts w:ascii="Times New Roman" w:hAnsi="Times New Roman" w:cs="Times New Roman"/>
          <w:color w:val="2E2F2F"/>
        </w:rPr>
        <w:t>C3D03060A</w:t>
      </w:r>
      <w:r>
        <w:rPr>
          <w:rFonts w:ascii="Times New Roman" w:hAnsi="Times New Roman" w:cs="Times New Roman"/>
          <w:color w:val="2E2F2F"/>
        </w:rPr>
        <w:t xml:space="preserve"> (</w:t>
      </w:r>
      <w:r w:rsidRPr="005D24B7">
        <w:rPr>
          <w:rFonts w:ascii="Times New Roman" w:hAnsi="Times New Roman" w:cs="Times New Roman"/>
          <w:color w:val="2E2F2F"/>
        </w:rPr>
        <w:t>600 В, 3 А)</w:t>
      </w:r>
      <w:r>
        <w:rPr>
          <w:rFonts w:ascii="Times New Roman" w:hAnsi="Times New Roman" w:cs="Times New Roman"/>
          <w:color w:val="2E2F2F"/>
        </w:rPr>
        <w:t>.</w:t>
      </w:r>
      <w:r>
        <w:rPr>
          <w:rFonts w:ascii="Times New Roman" w:hAnsi="Times New Roman" w:cs="Times New Roman"/>
        </w:rPr>
        <w:t xml:space="preserve"> Установившееся обратное напряжение задавалось равным 500 В, сопротивление </w:t>
      </w:r>
      <w:r>
        <w:rPr>
          <w:rFonts w:ascii="Times New Roman" w:hAnsi="Times New Roman" w:cs="Times New Roman"/>
        </w:rPr>
        <w:t xml:space="preserve">резистора </w:t>
      </w:r>
      <w:r>
        <w:rPr>
          <w:rFonts w:ascii="Times New Roman" w:hAnsi="Times New Roman" w:cs="Times New Roman"/>
          <w:lang w:val="en-US"/>
        </w:rPr>
        <w:t>R</w:t>
      </w:r>
      <w:r w:rsidRPr="005E1E2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– 4 </w:t>
      </w:r>
      <w:r w:rsidR="002A0A2F">
        <w:rPr>
          <w:rFonts w:ascii="Times New Roman" w:hAnsi="Times New Roman" w:cs="Times New Roman"/>
        </w:rPr>
        <w:t>Ом.</w:t>
      </w:r>
    </w:p>
    <w:p w:rsidR="00835863" w:rsidRDefault="00835863" w:rsidP="00835863">
      <w:pPr>
        <w:spacing w:after="0" w:line="240" w:lineRule="auto"/>
        <w:ind w:firstLine="3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-112323</wp:posOffset>
            </wp:positionV>
            <wp:extent cx="3873260" cy="1534080"/>
            <wp:effectExtent l="0" t="0" r="0" b="9525"/>
            <wp:wrapSquare wrapText="bothSides"/>
            <wp:docPr id="2" name="Рисунок 2" descr="F:\По учебе\7семестр\КОНФ\4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о учебе\7семестр\КОНФ\4Ом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694"/>
                    <a:stretch/>
                  </pic:blipFill>
                  <pic:spPr bwMode="auto">
                    <a:xfrm>
                      <a:off x="0" y="0"/>
                      <a:ext cx="3873260" cy="15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3A2">
        <w:rPr>
          <w:rFonts w:ascii="Times New Roman" w:hAnsi="Times New Roman" w:cs="Times New Roman"/>
          <w:sz w:val="20"/>
          <w:szCs w:val="20"/>
        </w:rPr>
        <w:t>Рис.2</w:t>
      </w:r>
      <w:r>
        <w:rPr>
          <w:rFonts w:ascii="Times New Roman" w:hAnsi="Times New Roman" w:cs="Times New Roman"/>
          <w:sz w:val="20"/>
          <w:szCs w:val="20"/>
        </w:rPr>
        <w:t>. Изменение обратного напряжения</w:t>
      </w:r>
      <w:r w:rsidRPr="008D33A2">
        <w:rPr>
          <w:rFonts w:ascii="Times New Roman" w:hAnsi="Times New Roman" w:cs="Times New Roman"/>
          <w:sz w:val="20"/>
          <w:szCs w:val="20"/>
        </w:rPr>
        <w:t xml:space="preserve"> при </w:t>
      </w:r>
      <w:r w:rsidRPr="008D33A2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8D33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8D33A2">
        <w:rPr>
          <w:rFonts w:ascii="Times New Roman" w:hAnsi="Times New Roman" w:cs="Times New Roman"/>
          <w:sz w:val="20"/>
          <w:szCs w:val="20"/>
        </w:rPr>
        <w:t>=4 Ом</w:t>
      </w:r>
    </w:p>
    <w:p w:rsidR="005D24B7" w:rsidRDefault="005D24B7" w:rsidP="008358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24B7" w:rsidRDefault="005D24B7" w:rsidP="0083586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16393" cy="1539875"/>
            <wp:effectExtent l="0" t="0" r="8255" b="3175"/>
            <wp:docPr id="3" name="Рисунок 3" descr="F:\По учебе\7семестр\КОНФ\40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о учебе\7семестр\КОНФ\40Ом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106"/>
                    <a:stretch/>
                  </pic:blipFill>
                  <pic:spPr bwMode="auto">
                    <a:xfrm>
                      <a:off x="0" y="0"/>
                      <a:ext cx="3943642" cy="155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24B7" w:rsidRPr="008D33A2" w:rsidRDefault="005D24B7" w:rsidP="0083586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33A2">
        <w:rPr>
          <w:rFonts w:ascii="Times New Roman" w:hAnsi="Times New Roman" w:cs="Times New Roman"/>
          <w:sz w:val="20"/>
          <w:szCs w:val="20"/>
        </w:rPr>
        <w:t>Рис.3</w:t>
      </w:r>
      <w:r w:rsidR="00835863">
        <w:rPr>
          <w:rFonts w:ascii="Times New Roman" w:hAnsi="Times New Roman" w:cs="Times New Roman"/>
          <w:sz w:val="20"/>
          <w:szCs w:val="20"/>
        </w:rPr>
        <w:t>.</w:t>
      </w:r>
      <w:r w:rsidRPr="008D33A2">
        <w:rPr>
          <w:rFonts w:ascii="Times New Roman" w:hAnsi="Times New Roman" w:cs="Times New Roman"/>
          <w:sz w:val="20"/>
          <w:szCs w:val="20"/>
        </w:rPr>
        <w:t xml:space="preserve"> </w:t>
      </w:r>
      <w:r w:rsidR="00835863">
        <w:rPr>
          <w:rFonts w:ascii="Times New Roman" w:hAnsi="Times New Roman" w:cs="Times New Roman"/>
          <w:sz w:val="20"/>
          <w:szCs w:val="20"/>
        </w:rPr>
        <w:t>Изменение обратного напряжения</w:t>
      </w:r>
      <w:r w:rsidR="00835863" w:rsidRPr="008D33A2">
        <w:rPr>
          <w:rFonts w:ascii="Times New Roman" w:hAnsi="Times New Roman" w:cs="Times New Roman"/>
          <w:sz w:val="20"/>
          <w:szCs w:val="20"/>
        </w:rPr>
        <w:t xml:space="preserve"> </w:t>
      </w:r>
      <w:r w:rsidRPr="008D33A2">
        <w:rPr>
          <w:rFonts w:ascii="Times New Roman" w:hAnsi="Times New Roman" w:cs="Times New Roman"/>
          <w:sz w:val="20"/>
          <w:szCs w:val="20"/>
        </w:rPr>
        <w:t xml:space="preserve">при </w:t>
      </w:r>
      <w:r w:rsidRPr="008D33A2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8D33A2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835863">
        <w:rPr>
          <w:rFonts w:ascii="Times New Roman" w:hAnsi="Times New Roman" w:cs="Times New Roman"/>
          <w:sz w:val="20"/>
          <w:szCs w:val="20"/>
        </w:rPr>
        <w:t>=40 Ом</w:t>
      </w:r>
    </w:p>
    <w:p w:rsidR="00A04616" w:rsidRDefault="00961357" w:rsidP="002A0A2F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30925" cy="1510030"/>
            <wp:effectExtent l="0" t="0" r="3175" b="0"/>
            <wp:docPr id="5" name="Рисунок 5" descr="F:\По учебе\7семестр\КОНФ\Диод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По учебе\7семестр\КОНФ\Диод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940"/>
                    <a:stretch/>
                  </pic:blipFill>
                  <pic:spPr bwMode="auto">
                    <a:xfrm>
                      <a:off x="0" y="0"/>
                      <a:ext cx="3741483" cy="151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0C23" w:rsidRPr="008D33A2" w:rsidRDefault="00A04616" w:rsidP="002A0A2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33A2">
        <w:rPr>
          <w:rFonts w:ascii="Times New Roman" w:hAnsi="Times New Roman" w:cs="Times New Roman"/>
          <w:sz w:val="20"/>
          <w:szCs w:val="20"/>
        </w:rPr>
        <w:t>Рис.4</w:t>
      </w:r>
      <w:r w:rsidR="00594ADC">
        <w:rPr>
          <w:rFonts w:ascii="Times New Roman" w:hAnsi="Times New Roman" w:cs="Times New Roman"/>
          <w:sz w:val="20"/>
          <w:szCs w:val="20"/>
        </w:rPr>
        <w:t>.</w:t>
      </w:r>
      <w:r w:rsidRPr="008D33A2">
        <w:rPr>
          <w:rFonts w:ascii="Times New Roman" w:hAnsi="Times New Roman" w:cs="Times New Roman"/>
          <w:sz w:val="20"/>
          <w:szCs w:val="20"/>
        </w:rPr>
        <w:t xml:space="preserve"> Проверка диода.</w:t>
      </w:r>
    </w:p>
    <w:p w:rsidR="00E95735" w:rsidRDefault="002A0A2F" w:rsidP="00E95735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Рис. 4 показывает, что максимальная </w:t>
      </w:r>
      <w:r w:rsidR="00961357">
        <w:rPr>
          <w:rFonts w:ascii="Times New Roman" w:hAnsi="Times New Roman" w:cs="Times New Roman"/>
        </w:rPr>
        <w:t>скорость изменен</w:t>
      </w:r>
      <w:r>
        <w:rPr>
          <w:rFonts w:ascii="Times New Roman" w:hAnsi="Times New Roman" w:cs="Times New Roman"/>
        </w:rPr>
        <w:t>ия напряжения на диоде составляет</w:t>
      </w:r>
      <w:r w:rsidR="00961357">
        <w:rPr>
          <w:rFonts w:ascii="Times New Roman" w:hAnsi="Times New Roman" w:cs="Times New Roman"/>
        </w:rPr>
        <w:t xml:space="preserve"> 120 В/</w:t>
      </w:r>
      <w:proofErr w:type="spellStart"/>
      <w:r w:rsidR="00961357">
        <w:rPr>
          <w:rFonts w:ascii="Times New Roman" w:hAnsi="Times New Roman" w:cs="Times New Roman"/>
        </w:rPr>
        <w:t>нс</w:t>
      </w:r>
      <w:proofErr w:type="spellEnd"/>
      <w:r>
        <w:rPr>
          <w:rFonts w:ascii="Times New Roman" w:hAnsi="Times New Roman" w:cs="Times New Roman"/>
        </w:rPr>
        <w:t>.</w:t>
      </w:r>
    </w:p>
    <w:p w:rsidR="00E95735" w:rsidRPr="00E95735" w:rsidRDefault="00E95735" w:rsidP="00E95735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 отметить, что из-за отсутствия адекватной </w:t>
      </w:r>
      <w:r>
        <w:rPr>
          <w:rFonts w:ascii="Times New Roman" w:hAnsi="Times New Roman" w:cs="Times New Roman"/>
          <w:lang w:val="en-US"/>
        </w:rPr>
        <w:t>Spice</w:t>
      </w:r>
      <w:r w:rsidRPr="00E9573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модели транзистора </w:t>
      </w:r>
      <w:r>
        <w:rPr>
          <w:rFonts w:ascii="Times New Roman" w:hAnsi="Times New Roman" w:cs="Times New Roman"/>
        </w:rPr>
        <w:t>С2</w:t>
      </w:r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</w:rPr>
        <w:t>0080120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 применялась модель </w:t>
      </w:r>
      <w:r>
        <w:rPr>
          <w:rFonts w:ascii="Times New Roman" w:hAnsi="Times New Roman" w:cs="Times New Roman"/>
        </w:rPr>
        <w:lastRenderedPageBreak/>
        <w:t xml:space="preserve">аналогичного по предельным параметрам кремниевого </w:t>
      </w:r>
      <w:r w:rsidRPr="00EF0C23">
        <w:rPr>
          <w:rFonts w:ascii="Times New Roman" w:hAnsi="Times New Roman" w:cs="Times New Roman"/>
        </w:rPr>
        <w:t>MOSFET</w:t>
      </w:r>
      <w:r>
        <w:rPr>
          <w:rFonts w:ascii="Times New Roman" w:hAnsi="Times New Roman" w:cs="Times New Roman"/>
        </w:rPr>
        <w:t>. Это безусловно повлияло на снижение достигнутых при моделировании предельных значений скорости изменения обратного напряжения.</w:t>
      </w:r>
    </w:p>
    <w:p w:rsidR="00961357" w:rsidRPr="00FF30A9" w:rsidRDefault="00961357" w:rsidP="00FD7D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48A" w:rsidRDefault="009A448A" w:rsidP="009A448A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</w:t>
      </w:r>
    </w:p>
    <w:p w:rsidR="00B309C7" w:rsidRPr="00340ED2" w:rsidRDefault="00E66579" w:rsidP="00E66579">
      <w:pPr>
        <w:pStyle w:val="a8"/>
        <w:numPr>
          <w:ilvl w:val="0"/>
          <w:numId w:val="2"/>
        </w:numPr>
        <w:ind w:left="0" w:firstLine="360"/>
        <w:rPr>
          <w:rFonts w:ascii="Times New Roman" w:hAnsi="Times New Roman" w:cs="Times New Roman"/>
        </w:rPr>
      </w:pPr>
      <w:proofErr w:type="spellStart"/>
      <w:r w:rsidRPr="008D33A2">
        <w:rPr>
          <w:rFonts w:ascii="Times New Roman" w:hAnsi="Times New Roman" w:cs="Times New Roman"/>
          <w:i/>
        </w:rPr>
        <w:t>Манаев</w:t>
      </w:r>
      <w:proofErr w:type="spellEnd"/>
      <w:r w:rsidRPr="008D33A2">
        <w:rPr>
          <w:rFonts w:ascii="Times New Roman" w:hAnsi="Times New Roman" w:cs="Times New Roman"/>
          <w:i/>
        </w:rPr>
        <w:t xml:space="preserve"> Е.И.</w:t>
      </w:r>
      <w:r w:rsidRPr="00340ED2">
        <w:rPr>
          <w:rFonts w:ascii="Times New Roman" w:hAnsi="Times New Roman" w:cs="Times New Roman"/>
        </w:rPr>
        <w:t xml:space="preserve"> Основы радиоэлектроники</w:t>
      </w:r>
      <w:r w:rsidR="00FD7D0B">
        <w:rPr>
          <w:rFonts w:ascii="Times New Roman" w:hAnsi="Times New Roman" w:cs="Times New Roman"/>
        </w:rPr>
        <w:t xml:space="preserve"> ‒</w:t>
      </w:r>
      <w:r w:rsidRPr="00340ED2">
        <w:rPr>
          <w:rFonts w:ascii="Times New Roman" w:hAnsi="Times New Roman" w:cs="Times New Roman"/>
        </w:rPr>
        <w:t xml:space="preserve"> </w:t>
      </w:r>
      <w:r w:rsidR="00FD7D0B">
        <w:rPr>
          <w:rFonts w:ascii="Times New Roman" w:hAnsi="Times New Roman" w:cs="Times New Roman"/>
        </w:rPr>
        <w:t xml:space="preserve">3-е изд., </w:t>
      </w:r>
      <w:proofErr w:type="spellStart"/>
      <w:r w:rsidR="00FD7D0B">
        <w:rPr>
          <w:rFonts w:ascii="Times New Roman" w:hAnsi="Times New Roman" w:cs="Times New Roman"/>
        </w:rPr>
        <w:t>перераб</w:t>
      </w:r>
      <w:proofErr w:type="spellEnd"/>
      <w:proofErr w:type="gramStart"/>
      <w:r w:rsidR="00FD7D0B">
        <w:rPr>
          <w:rFonts w:ascii="Times New Roman" w:hAnsi="Times New Roman" w:cs="Times New Roman"/>
        </w:rPr>
        <w:t>.</w:t>
      </w:r>
      <w:proofErr w:type="gramEnd"/>
      <w:r w:rsidR="00FD7D0B">
        <w:rPr>
          <w:rFonts w:ascii="Times New Roman" w:hAnsi="Times New Roman" w:cs="Times New Roman"/>
        </w:rPr>
        <w:t xml:space="preserve"> и доп. – М.: Радио и связь. ‒</w:t>
      </w:r>
      <w:r w:rsidRPr="00340ED2">
        <w:rPr>
          <w:rFonts w:ascii="Times New Roman" w:hAnsi="Times New Roman" w:cs="Times New Roman"/>
        </w:rPr>
        <w:t xml:space="preserve"> 1990.</w:t>
      </w:r>
      <w:r w:rsidR="00FD7D0B" w:rsidRPr="00FD7D0B">
        <w:rPr>
          <w:rFonts w:ascii="Times New Roman" w:hAnsi="Times New Roman" w:cs="Times New Roman"/>
        </w:rPr>
        <w:t xml:space="preserve"> </w:t>
      </w:r>
      <w:r w:rsidR="00FD7D0B">
        <w:rPr>
          <w:rFonts w:ascii="Times New Roman" w:hAnsi="Times New Roman" w:cs="Times New Roman"/>
        </w:rPr>
        <w:t>‒</w:t>
      </w:r>
      <w:r w:rsidRPr="00340ED2">
        <w:rPr>
          <w:rFonts w:ascii="Times New Roman" w:hAnsi="Times New Roman" w:cs="Times New Roman"/>
        </w:rPr>
        <w:t xml:space="preserve"> 512 с</w:t>
      </w:r>
      <w:r w:rsidR="00E95735">
        <w:rPr>
          <w:rFonts w:ascii="Times New Roman" w:hAnsi="Times New Roman" w:cs="Times New Roman"/>
        </w:rPr>
        <w:t>.</w:t>
      </w:r>
    </w:p>
    <w:p w:rsidR="00E66579" w:rsidRPr="00340ED2" w:rsidRDefault="00E66579" w:rsidP="00E66579">
      <w:pPr>
        <w:pStyle w:val="a8"/>
        <w:numPr>
          <w:ilvl w:val="0"/>
          <w:numId w:val="2"/>
        </w:numPr>
        <w:ind w:left="0" w:firstLine="360"/>
        <w:rPr>
          <w:rFonts w:ascii="Times New Roman" w:hAnsi="Times New Roman" w:cs="Times New Roman"/>
        </w:rPr>
      </w:pPr>
      <w:r w:rsidRPr="008D33A2">
        <w:rPr>
          <w:rFonts w:ascii="Times New Roman" w:hAnsi="Times New Roman" w:cs="Times New Roman"/>
          <w:i/>
        </w:rPr>
        <w:t>Дьяконов В. П.</w:t>
      </w:r>
      <w:r w:rsidRPr="00340ED2">
        <w:rPr>
          <w:rFonts w:ascii="Times New Roman" w:hAnsi="Times New Roman" w:cs="Times New Roman"/>
        </w:rPr>
        <w:t xml:space="preserve"> Лавинные транзисторы и их применение в импульсных устройствах. </w:t>
      </w:r>
      <w:r w:rsidR="000B46B1">
        <w:rPr>
          <w:rFonts w:ascii="Times New Roman" w:hAnsi="Times New Roman" w:cs="Times New Roman"/>
        </w:rPr>
        <w:t>‒</w:t>
      </w:r>
      <w:r w:rsidR="000B46B1">
        <w:rPr>
          <w:rFonts w:ascii="Times New Roman" w:hAnsi="Times New Roman" w:cs="Times New Roman"/>
        </w:rPr>
        <w:t xml:space="preserve"> М.:</w:t>
      </w:r>
      <w:r w:rsidRPr="00340ED2">
        <w:rPr>
          <w:rFonts w:ascii="Times New Roman" w:hAnsi="Times New Roman" w:cs="Times New Roman"/>
        </w:rPr>
        <w:t xml:space="preserve"> </w:t>
      </w:r>
      <w:r w:rsidR="000B46B1">
        <w:rPr>
          <w:rFonts w:ascii="Times New Roman" w:hAnsi="Times New Roman" w:cs="Times New Roman"/>
        </w:rPr>
        <w:t xml:space="preserve">Сов. радио. </w:t>
      </w:r>
      <w:r w:rsidR="000B46B1">
        <w:rPr>
          <w:rFonts w:ascii="Times New Roman" w:hAnsi="Times New Roman" w:cs="Times New Roman"/>
        </w:rPr>
        <w:t>‒</w:t>
      </w:r>
      <w:r w:rsidR="00951E33" w:rsidRPr="00340ED2">
        <w:rPr>
          <w:rFonts w:ascii="Times New Roman" w:hAnsi="Times New Roman" w:cs="Times New Roman"/>
        </w:rPr>
        <w:t xml:space="preserve"> 1973</w:t>
      </w:r>
      <w:r w:rsidR="000B46B1">
        <w:rPr>
          <w:rFonts w:ascii="Times New Roman" w:hAnsi="Times New Roman" w:cs="Times New Roman"/>
        </w:rPr>
        <w:t xml:space="preserve">. </w:t>
      </w:r>
      <w:r w:rsidR="000B46B1">
        <w:rPr>
          <w:rFonts w:ascii="Times New Roman" w:hAnsi="Times New Roman" w:cs="Times New Roman"/>
        </w:rPr>
        <w:t>‒</w:t>
      </w:r>
      <w:r w:rsidR="00951E33" w:rsidRPr="00340ED2">
        <w:rPr>
          <w:rFonts w:ascii="Times New Roman" w:hAnsi="Times New Roman" w:cs="Times New Roman"/>
        </w:rPr>
        <w:t xml:space="preserve"> 208 с. </w:t>
      </w:r>
    </w:p>
    <w:p w:rsidR="00705873" w:rsidRDefault="000B46B1" w:rsidP="00940602">
      <w:pPr>
        <w:pStyle w:val="a8"/>
        <w:numPr>
          <w:ilvl w:val="0"/>
          <w:numId w:val="2"/>
        </w:numPr>
        <w:spacing w:after="0"/>
        <w:ind w:left="0" w:firstLine="357"/>
        <w:rPr>
          <w:rFonts w:ascii="Times New Roman" w:hAnsi="Times New Roman" w:cs="Times New Roman"/>
        </w:rPr>
      </w:pPr>
      <w:proofErr w:type="spellStart"/>
      <w:r w:rsidRPr="00340ED2">
        <w:rPr>
          <w:rFonts w:ascii="Times New Roman" w:hAnsi="Times New Roman" w:cs="Times New Roman"/>
        </w:rPr>
        <w:t>SiC</w:t>
      </w:r>
      <w:proofErr w:type="spellEnd"/>
      <w:r w:rsidRPr="00340ED2">
        <w:rPr>
          <w:rFonts w:ascii="Times New Roman" w:hAnsi="Times New Roman" w:cs="Times New Roman"/>
        </w:rPr>
        <w:t>-элект</w:t>
      </w:r>
      <w:r>
        <w:rPr>
          <w:rFonts w:ascii="Times New Roman" w:hAnsi="Times New Roman" w:cs="Times New Roman"/>
        </w:rPr>
        <w:t>роника: прошлое, настоящее, будущ</w:t>
      </w:r>
      <w:r w:rsidRPr="00340ED2">
        <w:rPr>
          <w:rFonts w:ascii="Times New Roman" w:hAnsi="Times New Roman" w:cs="Times New Roman"/>
        </w:rPr>
        <w:t>ее</w:t>
      </w:r>
      <w:r>
        <w:rPr>
          <w:rFonts w:ascii="Times New Roman" w:hAnsi="Times New Roman" w:cs="Times New Roman"/>
        </w:rPr>
        <w:t xml:space="preserve">. </w:t>
      </w:r>
      <w:r w:rsidRPr="000B46B1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Электронный ресурс</w:t>
      </w:r>
      <w:r w:rsidRPr="000B46B1">
        <w:rPr>
          <w:rFonts w:ascii="Times New Roman" w:hAnsi="Times New Roman" w:cs="Times New Roman"/>
        </w:rPr>
        <w:t>]</w:t>
      </w:r>
      <w:r w:rsidR="00940602">
        <w:rPr>
          <w:rFonts w:ascii="Times New Roman" w:hAnsi="Times New Roman" w:cs="Times New Roman"/>
        </w:rPr>
        <w:t>. Режим доступа:</w:t>
      </w:r>
      <w:r>
        <w:rPr>
          <w:rFonts w:ascii="Times New Roman" w:hAnsi="Times New Roman" w:cs="Times New Roman"/>
        </w:rPr>
        <w:t xml:space="preserve"> </w:t>
      </w:r>
    </w:p>
    <w:p w:rsidR="000B46B1" w:rsidRPr="00940602" w:rsidRDefault="00940602" w:rsidP="00940602">
      <w:pPr>
        <w:rPr>
          <w:rFonts w:ascii="Times New Roman" w:hAnsi="Times New Roman" w:cs="Times New Roman"/>
        </w:rPr>
      </w:pPr>
      <w:hyperlink r:id="rId10" w:history="1">
        <w:r w:rsidRPr="00E17982">
          <w:rPr>
            <w:rStyle w:val="ad"/>
            <w:rFonts w:ascii="Times New Roman" w:hAnsi="Times New Roman" w:cs="Times New Roman"/>
          </w:rPr>
          <w:t>http://www.electronics.ru/journal/article/754</w:t>
        </w:r>
      </w:hyperlink>
      <w:r>
        <w:rPr>
          <w:rFonts w:ascii="Times New Roman" w:hAnsi="Times New Roman" w:cs="Times New Roman"/>
        </w:rPr>
        <w:t>. Заглавие с экрана.</w:t>
      </w:r>
      <w:bookmarkStart w:id="0" w:name="_GoBack"/>
      <w:bookmarkEnd w:id="0"/>
    </w:p>
    <w:p w:rsidR="00E66579" w:rsidRDefault="00E66579" w:rsidP="00E66579"/>
    <w:sectPr w:rsidR="00E66579" w:rsidSect="001D7D1B">
      <w:type w:val="continuous"/>
      <w:pgSz w:w="8391" w:h="11906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C10A7"/>
    <w:multiLevelType w:val="hybridMultilevel"/>
    <w:tmpl w:val="6C96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20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1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A1"/>
    <w:rsid w:val="0006652B"/>
    <w:rsid w:val="000B46B1"/>
    <w:rsid w:val="001242E8"/>
    <w:rsid w:val="001533A1"/>
    <w:rsid w:val="00177631"/>
    <w:rsid w:val="00194DFB"/>
    <w:rsid w:val="001D7D1B"/>
    <w:rsid w:val="002A0A2F"/>
    <w:rsid w:val="0031752A"/>
    <w:rsid w:val="003179A4"/>
    <w:rsid w:val="00323C2E"/>
    <w:rsid w:val="00340ED2"/>
    <w:rsid w:val="003410C8"/>
    <w:rsid w:val="00362FDF"/>
    <w:rsid w:val="00394649"/>
    <w:rsid w:val="00432CD3"/>
    <w:rsid w:val="004B38E5"/>
    <w:rsid w:val="004C2775"/>
    <w:rsid w:val="0053577D"/>
    <w:rsid w:val="00540C8C"/>
    <w:rsid w:val="00594ADC"/>
    <w:rsid w:val="005C5255"/>
    <w:rsid w:val="005D24B7"/>
    <w:rsid w:val="005E1E24"/>
    <w:rsid w:val="00705873"/>
    <w:rsid w:val="007C1B65"/>
    <w:rsid w:val="00835863"/>
    <w:rsid w:val="008D33A2"/>
    <w:rsid w:val="008E64BA"/>
    <w:rsid w:val="0092441B"/>
    <w:rsid w:val="00940602"/>
    <w:rsid w:val="00950424"/>
    <w:rsid w:val="00951E33"/>
    <w:rsid w:val="00961357"/>
    <w:rsid w:val="009A448A"/>
    <w:rsid w:val="00A04616"/>
    <w:rsid w:val="00A05861"/>
    <w:rsid w:val="00A071C0"/>
    <w:rsid w:val="00A52C7E"/>
    <w:rsid w:val="00AD73B7"/>
    <w:rsid w:val="00B309C7"/>
    <w:rsid w:val="00B3460E"/>
    <w:rsid w:val="00B35AE0"/>
    <w:rsid w:val="00B74BD0"/>
    <w:rsid w:val="00BA4174"/>
    <w:rsid w:val="00BF3689"/>
    <w:rsid w:val="00C12B7E"/>
    <w:rsid w:val="00CD0AA0"/>
    <w:rsid w:val="00CE45BA"/>
    <w:rsid w:val="00D43C06"/>
    <w:rsid w:val="00E66579"/>
    <w:rsid w:val="00E95735"/>
    <w:rsid w:val="00EF0C23"/>
    <w:rsid w:val="00F73004"/>
    <w:rsid w:val="00F73AF4"/>
    <w:rsid w:val="00FD7D0B"/>
    <w:rsid w:val="00FF30A9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772FE-6C8F-4FFF-BD99-62230CCB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48A"/>
  </w:style>
  <w:style w:type="paragraph" w:styleId="1">
    <w:name w:val="heading 1"/>
    <w:basedOn w:val="a"/>
    <w:next w:val="a"/>
    <w:link w:val="10"/>
    <w:qFormat/>
    <w:rsid w:val="00323C2E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23C2E"/>
    <w:pPr>
      <w:keepNext/>
      <w:keepLines/>
      <w:spacing w:before="20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qFormat/>
    <w:rsid w:val="00323C2E"/>
    <w:pPr>
      <w:keepNext/>
      <w:spacing w:after="0" w:line="360" w:lineRule="atLeast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323C2E"/>
    <w:pPr>
      <w:keepNext/>
      <w:spacing w:before="240" w:after="0" w:line="360" w:lineRule="atLeast"/>
      <w:ind w:firstLine="720"/>
      <w:jc w:val="right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323C2E"/>
    <w:pPr>
      <w:keepNext/>
      <w:spacing w:after="0" w:line="360" w:lineRule="atLeast"/>
      <w:jc w:val="center"/>
      <w:outlineLvl w:val="4"/>
    </w:pPr>
    <w:rPr>
      <w:rFonts w:ascii="Times New Roman" w:eastAsia="Times New Roman" w:hAnsi="Times New Roman" w:cs="Times New Roman"/>
      <w:noProof/>
      <w:sz w:val="32"/>
      <w:szCs w:val="24"/>
    </w:rPr>
  </w:style>
  <w:style w:type="paragraph" w:styleId="6">
    <w:name w:val="heading 6"/>
    <w:basedOn w:val="a"/>
    <w:next w:val="a"/>
    <w:link w:val="60"/>
    <w:qFormat/>
    <w:rsid w:val="00323C2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323C2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color w:val="000000"/>
      <w:spacing w:val="-1"/>
      <w:sz w:val="28"/>
      <w:szCs w:val="24"/>
    </w:rPr>
  </w:style>
  <w:style w:type="paragraph" w:styleId="8">
    <w:name w:val="heading 8"/>
    <w:basedOn w:val="a"/>
    <w:next w:val="a"/>
    <w:link w:val="80"/>
    <w:qFormat/>
    <w:rsid w:val="00323C2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23C2E"/>
    <w:pPr>
      <w:spacing w:before="240" w:after="60" w:line="240" w:lineRule="auto"/>
      <w:outlineLvl w:val="8"/>
    </w:pPr>
    <w:rPr>
      <w:rFonts w:ascii="Arial" w:eastAsia="Times New Roman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C2E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23C2E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23C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3C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3C2E"/>
    <w:rPr>
      <w:rFonts w:ascii="Times New Roman" w:eastAsia="Times New Roman" w:hAnsi="Times New Roman" w:cs="Times New Roman"/>
      <w:noProof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3C2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23C2E"/>
    <w:rPr>
      <w:rFonts w:ascii="Times New Roman" w:eastAsia="Times New Roman" w:hAnsi="Times New Roman" w:cs="Times New Roman"/>
      <w:color w:val="000000"/>
      <w:spacing w:val="-1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3C2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23C2E"/>
    <w:rPr>
      <w:rFonts w:ascii="Arial" w:eastAsia="Times New Roman" w:hAnsi="Arial" w:cs="Arial"/>
      <w:sz w:val="28"/>
      <w:lang w:eastAsia="ru-RU"/>
    </w:rPr>
  </w:style>
  <w:style w:type="paragraph" w:styleId="a3">
    <w:name w:val="caption"/>
    <w:basedOn w:val="a"/>
    <w:next w:val="a"/>
    <w:qFormat/>
    <w:rsid w:val="00323C2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5"/>
    <w:qFormat/>
    <w:rsid w:val="00323C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323C2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Strong"/>
    <w:basedOn w:val="a0"/>
    <w:uiPriority w:val="22"/>
    <w:qFormat/>
    <w:rsid w:val="00323C2E"/>
    <w:rPr>
      <w:b/>
      <w:bCs/>
    </w:rPr>
  </w:style>
  <w:style w:type="paragraph" w:styleId="a7">
    <w:name w:val="No Spacing"/>
    <w:qFormat/>
    <w:rsid w:val="00323C2E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qFormat/>
    <w:rsid w:val="00323C2E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323C2E"/>
    <w:pPr>
      <w:spacing w:after="120"/>
      <w:outlineLvl w:val="9"/>
    </w:pPr>
  </w:style>
  <w:style w:type="paragraph" w:styleId="aa">
    <w:name w:val="Balloon Text"/>
    <w:basedOn w:val="a"/>
    <w:link w:val="ab"/>
    <w:uiPriority w:val="99"/>
    <w:semiHidden/>
    <w:unhideWhenUsed/>
    <w:rsid w:val="009A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448A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9A448A"/>
    <w:rPr>
      <w:color w:val="808080"/>
    </w:rPr>
  </w:style>
  <w:style w:type="character" w:styleId="ad">
    <w:name w:val="Hyperlink"/>
    <w:basedOn w:val="a0"/>
    <w:uiPriority w:val="99"/>
    <w:unhideWhenUsed/>
    <w:rsid w:val="00BA4174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3C0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3C0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electronics.ru/journal/article/75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ZotinVF</cp:lastModifiedBy>
  <cp:revision>7</cp:revision>
  <dcterms:created xsi:type="dcterms:W3CDTF">2017-11-14T12:12:00Z</dcterms:created>
  <dcterms:modified xsi:type="dcterms:W3CDTF">2017-11-19T11:35:00Z</dcterms:modified>
</cp:coreProperties>
</file>